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44" w:rsidRDefault="00066A44" w:rsidP="00C70FFD">
      <w:pPr>
        <w:pStyle w:val="Heading2"/>
        <w:spacing w:before="0" w:line="240" w:lineRule="auto"/>
        <w:ind w:right="-360"/>
        <w:jc w:val="both"/>
        <w:rPr>
          <w:rFonts w:ascii="Arial" w:hAnsi="Arial" w:cs="Arial"/>
          <w:sz w:val="22"/>
          <w:szCs w:val="22"/>
          <w:lang w:val="mn-MN"/>
        </w:rPr>
      </w:pPr>
    </w:p>
    <w:p w:rsidR="00C70FFD" w:rsidRDefault="00912B3A" w:rsidP="00C70FFD">
      <w:pPr>
        <w:pStyle w:val="Heading2"/>
        <w:spacing w:before="0" w:line="240" w:lineRule="auto"/>
        <w:ind w:right="-360"/>
        <w:jc w:val="both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>Батлав. Со</w:t>
      </w:r>
      <w:r w:rsidR="00266665" w:rsidRPr="00276450">
        <w:rPr>
          <w:rFonts w:ascii="Arial" w:hAnsi="Arial" w:cs="Arial"/>
          <w:sz w:val="22"/>
          <w:szCs w:val="22"/>
        </w:rPr>
        <w:t xml:space="preserve">ёлын өвийн төвийн захирал </w:t>
      </w:r>
      <w:r w:rsidR="00266665" w:rsidRPr="00276450">
        <w:rPr>
          <w:rFonts w:ascii="Arial" w:hAnsi="Arial" w:cs="Arial"/>
          <w:sz w:val="22"/>
          <w:szCs w:val="22"/>
        </w:rPr>
        <w:tab/>
      </w:r>
      <w:r w:rsidR="00266665" w:rsidRPr="00276450">
        <w:rPr>
          <w:rFonts w:ascii="Arial" w:hAnsi="Arial" w:cs="Arial"/>
          <w:sz w:val="22"/>
          <w:szCs w:val="22"/>
        </w:rPr>
        <w:tab/>
      </w:r>
      <w:r w:rsidR="00266665" w:rsidRPr="00276450">
        <w:rPr>
          <w:rFonts w:ascii="Arial" w:hAnsi="Arial" w:cs="Arial"/>
          <w:sz w:val="22"/>
          <w:szCs w:val="22"/>
          <w:lang w:val="mn-MN"/>
        </w:rPr>
        <w:t xml:space="preserve">          </w:t>
      </w:r>
      <w:r w:rsidRPr="00276450">
        <w:rPr>
          <w:rFonts w:ascii="Arial" w:hAnsi="Arial" w:cs="Arial"/>
          <w:sz w:val="22"/>
          <w:szCs w:val="22"/>
        </w:rPr>
        <w:t xml:space="preserve">Г.Энхбат </w:t>
      </w:r>
    </w:p>
    <w:p w:rsidR="00C70FFD" w:rsidRPr="00C70FFD" w:rsidRDefault="00C70FFD" w:rsidP="00C70FFD"/>
    <w:p w:rsidR="00912B3A" w:rsidRPr="00276450" w:rsidRDefault="00912B3A" w:rsidP="00C33EDA">
      <w:pPr>
        <w:spacing w:after="0" w:line="240" w:lineRule="auto"/>
        <w:ind w:right="-360"/>
        <w:rPr>
          <w:rFonts w:ascii="Arial" w:hAnsi="Arial" w:cs="Arial"/>
          <w:b/>
          <w:lang w:val="mn-MN"/>
        </w:rPr>
      </w:pPr>
    </w:p>
    <w:p w:rsidR="00912B3A" w:rsidRPr="00276450" w:rsidRDefault="00C70FFD" w:rsidP="009F0511">
      <w:pPr>
        <w:spacing w:after="0" w:line="240" w:lineRule="auto"/>
        <w:ind w:right="-360"/>
        <w:jc w:val="center"/>
        <w:rPr>
          <w:rFonts w:ascii="Arial" w:hAnsi="Arial" w:cs="Arial"/>
          <w:b/>
          <w:sz w:val="24"/>
          <w:lang w:val="mn-MN"/>
        </w:rPr>
      </w:pPr>
      <w:r>
        <w:rPr>
          <w:rFonts w:ascii="Arial" w:hAnsi="Arial" w:cs="Arial"/>
          <w:b/>
          <w:sz w:val="24"/>
        </w:rPr>
        <w:t xml:space="preserve">Монгол </w:t>
      </w:r>
      <w:r>
        <w:rPr>
          <w:rFonts w:ascii="Arial" w:hAnsi="Arial" w:cs="Arial"/>
          <w:b/>
          <w:sz w:val="24"/>
          <w:lang w:val="mn-MN"/>
        </w:rPr>
        <w:t>У</w:t>
      </w:r>
      <w:r w:rsidR="00912B3A" w:rsidRPr="00276450">
        <w:rPr>
          <w:rFonts w:ascii="Arial" w:hAnsi="Arial" w:cs="Arial"/>
          <w:b/>
          <w:sz w:val="24"/>
        </w:rPr>
        <w:t xml:space="preserve">лсын </w:t>
      </w:r>
      <w:r w:rsidR="00912B3A" w:rsidRPr="00276450">
        <w:rPr>
          <w:rFonts w:ascii="Arial" w:hAnsi="Arial" w:cs="Arial"/>
          <w:b/>
          <w:sz w:val="24"/>
          <w:lang w:val="mn-MN"/>
        </w:rPr>
        <w:t>с</w:t>
      </w:r>
      <w:r w:rsidR="00912B3A" w:rsidRPr="00276450">
        <w:rPr>
          <w:rFonts w:ascii="Arial" w:hAnsi="Arial" w:cs="Arial"/>
          <w:b/>
          <w:sz w:val="24"/>
        </w:rPr>
        <w:t>оёлын</w:t>
      </w:r>
      <w:r w:rsidR="00912B3A" w:rsidRPr="00276450">
        <w:rPr>
          <w:rFonts w:ascii="Arial" w:hAnsi="Arial" w:cs="Arial"/>
          <w:b/>
          <w:sz w:val="24"/>
          <w:lang w:val="mn-MN"/>
        </w:rPr>
        <w:t xml:space="preserve"> биет бус өв, түүнийг</w:t>
      </w:r>
    </w:p>
    <w:p w:rsidR="00ED6036" w:rsidRPr="00276450" w:rsidRDefault="00912B3A" w:rsidP="009F0511">
      <w:pPr>
        <w:spacing w:after="0" w:line="240" w:lineRule="auto"/>
        <w:ind w:right="-360"/>
        <w:jc w:val="center"/>
        <w:rPr>
          <w:rFonts w:ascii="Arial" w:hAnsi="Arial" w:cs="Arial"/>
          <w:b/>
          <w:sz w:val="24"/>
          <w:lang w:val="mn-MN"/>
        </w:rPr>
      </w:pPr>
      <w:r w:rsidRPr="00276450">
        <w:rPr>
          <w:rFonts w:ascii="Arial" w:hAnsi="Arial" w:cs="Arial"/>
          <w:b/>
          <w:sz w:val="24"/>
          <w:lang w:val="mn-MN"/>
        </w:rPr>
        <w:t>өвлөн  уламжлагчийн бүртгэлийг</w:t>
      </w:r>
      <w:r w:rsidRPr="00276450">
        <w:rPr>
          <w:rFonts w:ascii="Arial" w:hAnsi="Arial" w:cs="Arial"/>
          <w:b/>
          <w:sz w:val="24"/>
        </w:rPr>
        <w:t xml:space="preserve"> хөтлөх заавар</w:t>
      </w:r>
    </w:p>
    <w:p w:rsidR="001073C6" w:rsidRPr="00276450" w:rsidRDefault="001073C6" w:rsidP="009F0511">
      <w:pPr>
        <w:spacing w:after="0" w:line="240" w:lineRule="auto"/>
        <w:ind w:right="-360"/>
        <w:jc w:val="center"/>
        <w:rPr>
          <w:rFonts w:ascii="Arial" w:hAnsi="Arial" w:cs="Arial"/>
          <w:b/>
          <w:sz w:val="24"/>
          <w:lang w:val="mn-MN"/>
        </w:rPr>
      </w:pPr>
    </w:p>
    <w:p w:rsidR="001073C6" w:rsidRPr="00276450" w:rsidRDefault="00ED6036" w:rsidP="00C33EDA">
      <w:pPr>
        <w:pStyle w:val="Heading1"/>
        <w:tabs>
          <w:tab w:val="left" w:pos="-90"/>
          <w:tab w:val="left" w:pos="90"/>
        </w:tabs>
        <w:ind w:right="-360"/>
        <w:rPr>
          <w:rFonts w:ascii="Arial" w:hAnsi="Arial" w:cs="Arial"/>
          <w:szCs w:val="22"/>
          <w:lang w:val="mn-MN"/>
        </w:rPr>
      </w:pPr>
      <w:r w:rsidRPr="00276450">
        <w:rPr>
          <w:rFonts w:ascii="Arial" w:hAnsi="Arial" w:cs="Arial"/>
          <w:szCs w:val="22"/>
        </w:rPr>
        <w:t>Нэг. Нийтлэг зүйл</w:t>
      </w:r>
    </w:p>
    <w:p w:rsidR="00C33EDA" w:rsidRPr="00276450" w:rsidRDefault="00C33EDA" w:rsidP="00C33EDA">
      <w:pPr>
        <w:rPr>
          <w:lang w:val="mn-MN" w:eastAsia="ru-RU"/>
        </w:rPr>
      </w:pPr>
    </w:p>
    <w:p w:rsidR="001B2CA4" w:rsidRPr="00276450" w:rsidRDefault="004F0080" w:rsidP="0015600F">
      <w:pPr>
        <w:pStyle w:val="BodyText"/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 xml:space="preserve">1.1.  </w:t>
      </w:r>
      <w:r w:rsidR="001B2CA4" w:rsidRPr="00276450">
        <w:rPr>
          <w:rFonts w:ascii="Arial" w:hAnsi="Arial" w:cs="Arial"/>
          <w:sz w:val="22"/>
          <w:szCs w:val="22"/>
        </w:rPr>
        <w:t xml:space="preserve">Монгол </w:t>
      </w:r>
      <w:r w:rsidR="00C70FFD">
        <w:rPr>
          <w:rFonts w:ascii="Arial" w:hAnsi="Arial" w:cs="Arial"/>
          <w:sz w:val="22"/>
          <w:szCs w:val="22"/>
          <w:lang w:val="mn-MN"/>
        </w:rPr>
        <w:t>У</w:t>
      </w:r>
      <w:r w:rsidR="001B2CA4" w:rsidRPr="00276450">
        <w:rPr>
          <w:rFonts w:ascii="Arial" w:hAnsi="Arial" w:cs="Arial"/>
          <w:sz w:val="22"/>
          <w:szCs w:val="22"/>
        </w:rPr>
        <w:t>лсын Соёлын өвийг хамгаалах тухай хуулийн 2 дугаар бүл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эгт заасны </w:t>
      </w:r>
      <w:r w:rsidR="001B2CA4" w:rsidRPr="00276450">
        <w:rPr>
          <w:rFonts w:ascii="Arial" w:hAnsi="Arial" w:cs="Arial"/>
          <w:sz w:val="22"/>
          <w:szCs w:val="22"/>
        </w:rPr>
        <w:t xml:space="preserve">дагуу </w:t>
      </w:r>
      <w:r w:rsidR="00C70FFD">
        <w:rPr>
          <w:rFonts w:ascii="Arial" w:hAnsi="Arial" w:cs="Arial"/>
          <w:sz w:val="22"/>
          <w:szCs w:val="22"/>
          <w:lang w:val="mn-MN"/>
        </w:rPr>
        <w:t xml:space="preserve">соёлын биет бус өв </w:t>
      </w:r>
      <w:r w:rsidR="00243B70" w:rsidRPr="00276450">
        <w:rPr>
          <w:rFonts w:ascii="Arial" w:hAnsi="Arial" w:cs="Arial"/>
          <w:sz w:val="22"/>
          <w:szCs w:val="22"/>
        </w:rPr>
        <w:t>(</w:t>
      </w:r>
      <w:r w:rsidR="00243B70" w:rsidRPr="00276450">
        <w:rPr>
          <w:rFonts w:ascii="Arial" w:hAnsi="Arial" w:cs="Arial"/>
          <w:sz w:val="22"/>
          <w:szCs w:val="22"/>
          <w:lang w:val="mn-MN"/>
        </w:rPr>
        <w:t>цаашид СББӨ гэх</w:t>
      </w:r>
      <w:r w:rsidR="00243B70" w:rsidRPr="00276450">
        <w:rPr>
          <w:rFonts w:ascii="Arial" w:hAnsi="Arial" w:cs="Arial"/>
          <w:sz w:val="22"/>
          <w:szCs w:val="22"/>
        </w:rPr>
        <w:t>)</w:t>
      </w:r>
      <w:r w:rsidR="00C70FFD">
        <w:rPr>
          <w:rFonts w:ascii="Arial" w:hAnsi="Arial" w:cs="Arial"/>
          <w:sz w:val="22"/>
          <w:szCs w:val="22"/>
          <w:lang w:val="mn-MN"/>
        </w:rPr>
        <w:t>,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 түүнийг өвлөн уламжлагчийг Соёлын өвийн улсын бүртгэл-мэдээллийн сан</w:t>
      </w:r>
      <w:r w:rsidR="001B2CA4" w:rsidRPr="00276450">
        <w:rPr>
          <w:rFonts w:ascii="Arial" w:hAnsi="Arial" w:cs="Arial"/>
          <w:sz w:val="22"/>
          <w:szCs w:val="22"/>
        </w:rPr>
        <w:t xml:space="preserve">д </w:t>
      </w:r>
      <w:r w:rsidR="001B2CA4" w:rsidRPr="00276450">
        <w:rPr>
          <w:rFonts w:ascii="Arial" w:hAnsi="Arial" w:cs="Arial"/>
          <w:sz w:val="22"/>
          <w:szCs w:val="22"/>
          <w:lang w:val="mn-MN"/>
        </w:rPr>
        <w:t>/цаашид СӨУБМС/</w:t>
      </w:r>
      <w:r w:rsidR="001B2CA4" w:rsidRPr="00276450">
        <w:rPr>
          <w:rFonts w:ascii="Arial" w:hAnsi="Arial" w:cs="Arial"/>
          <w:sz w:val="22"/>
          <w:szCs w:val="22"/>
        </w:rPr>
        <w:t xml:space="preserve"> бүртгэхэд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 </w:t>
      </w:r>
      <w:r w:rsidR="001B2CA4" w:rsidRPr="00276450">
        <w:rPr>
          <w:rFonts w:ascii="Arial" w:hAnsi="Arial" w:cs="Arial"/>
          <w:sz w:val="22"/>
          <w:szCs w:val="22"/>
        </w:rPr>
        <w:t>БСШУ-ны сайдын 20</w:t>
      </w:r>
      <w:r w:rsidR="001B2CA4" w:rsidRPr="00276450">
        <w:rPr>
          <w:rFonts w:ascii="Arial" w:hAnsi="Arial" w:cs="Arial"/>
          <w:sz w:val="22"/>
          <w:szCs w:val="22"/>
          <w:lang w:val="mn-MN"/>
        </w:rPr>
        <w:t>10</w:t>
      </w:r>
      <w:r w:rsidR="001B2CA4" w:rsidRPr="00276450">
        <w:rPr>
          <w:rFonts w:ascii="Arial" w:hAnsi="Arial" w:cs="Arial"/>
          <w:sz w:val="22"/>
          <w:szCs w:val="22"/>
        </w:rPr>
        <w:t xml:space="preserve"> оны 5</w:t>
      </w:r>
      <w:r w:rsidR="001B2CA4" w:rsidRPr="00276450">
        <w:rPr>
          <w:rFonts w:ascii="Arial" w:hAnsi="Arial" w:cs="Arial"/>
          <w:sz w:val="22"/>
          <w:szCs w:val="22"/>
          <w:lang w:val="mn-MN"/>
        </w:rPr>
        <w:t>41</w:t>
      </w:r>
      <w:r w:rsidR="001B2CA4" w:rsidRPr="00276450">
        <w:rPr>
          <w:rFonts w:ascii="Arial" w:hAnsi="Arial" w:cs="Arial"/>
          <w:sz w:val="22"/>
          <w:szCs w:val="22"/>
        </w:rPr>
        <w:t xml:space="preserve"> дугаар тушаал</w:t>
      </w:r>
      <w:r w:rsidR="001B2CA4" w:rsidRPr="00276450">
        <w:rPr>
          <w:rFonts w:ascii="Arial" w:hAnsi="Arial" w:cs="Arial"/>
          <w:sz w:val="22"/>
          <w:szCs w:val="22"/>
          <w:lang w:val="mn-MN"/>
        </w:rPr>
        <w:t>ын гуравдугаар хавсралтаар батлагдсан “Монгол улсын соёлын биет бус өв, түүнийг өвлөн уламжлагчийн бүртгэл”-ийг</w:t>
      </w:r>
      <w:r w:rsidR="001B2CA4" w:rsidRPr="00276450">
        <w:rPr>
          <w:rFonts w:ascii="Arial" w:hAnsi="Arial" w:cs="Arial"/>
          <w:sz w:val="22"/>
          <w:szCs w:val="22"/>
        </w:rPr>
        <w:t xml:space="preserve"> баримтлана. </w:t>
      </w:r>
    </w:p>
    <w:p w:rsidR="001B2CA4" w:rsidRPr="00276450" w:rsidRDefault="004F0080" w:rsidP="0015600F">
      <w:pPr>
        <w:pStyle w:val="BodyText"/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 xml:space="preserve">1.2.  </w:t>
      </w:r>
      <w:r w:rsidR="001B2CA4" w:rsidRPr="00276450">
        <w:rPr>
          <w:rFonts w:ascii="Arial" w:hAnsi="Arial" w:cs="Arial"/>
          <w:sz w:val="22"/>
          <w:szCs w:val="22"/>
          <w:lang w:val="mn-MN"/>
        </w:rPr>
        <w:t>А</w:t>
      </w:r>
      <w:r w:rsidR="001B2CA4" w:rsidRPr="00276450">
        <w:rPr>
          <w:rFonts w:ascii="Arial" w:hAnsi="Arial" w:cs="Arial"/>
          <w:sz w:val="22"/>
          <w:szCs w:val="22"/>
        </w:rPr>
        <w:t>ймаг, нийслэл</w:t>
      </w:r>
      <w:r w:rsidR="001B2CA4" w:rsidRPr="00276450">
        <w:rPr>
          <w:rFonts w:ascii="Arial" w:hAnsi="Arial" w:cs="Arial"/>
          <w:sz w:val="22"/>
          <w:szCs w:val="22"/>
          <w:lang w:val="mn-MN"/>
        </w:rPr>
        <w:t>,</w:t>
      </w:r>
      <w:r w:rsidR="001B2CA4" w:rsidRPr="00276450">
        <w:rPr>
          <w:rFonts w:ascii="Arial" w:hAnsi="Arial" w:cs="Arial"/>
          <w:sz w:val="22"/>
          <w:szCs w:val="22"/>
        </w:rPr>
        <w:t xml:space="preserve"> сум,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 дүүрэг, соёлын өвийн </w:t>
      </w:r>
      <w:r w:rsidR="001B2CA4" w:rsidRPr="00276450">
        <w:rPr>
          <w:rFonts w:ascii="Arial" w:hAnsi="Arial" w:cs="Arial"/>
          <w:sz w:val="22"/>
          <w:szCs w:val="22"/>
        </w:rPr>
        <w:t>бүртгэл-мэдээллийн сан</w:t>
      </w:r>
      <w:r w:rsidR="00C70FFD">
        <w:rPr>
          <w:rFonts w:ascii="Arial" w:hAnsi="Arial" w:cs="Arial"/>
          <w:sz w:val="22"/>
          <w:szCs w:val="22"/>
          <w:lang w:val="mn-MN"/>
        </w:rPr>
        <w:t xml:space="preserve"> “Монгол У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лсын соёлын биет бус өв, түүнийг өвлөн уламжлагчийн бүртгэл”-ээ </w:t>
      </w:r>
      <w:r w:rsidR="001B2CA4" w:rsidRPr="00276450">
        <w:rPr>
          <w:rFonts w:ascii="Arial" w:hAnsi="Arial" w:cs="Arial"/>
          <w:sz w:val="22"/>
          <w:szCs w:val="22"/>
        </w:rPr>
        <w:t xml:space="preserve">БСШУ-ны сайдын </w:t>
      </w:r>
      <w:r w:rsidR="001B2CA4" w:rsidRPr="00276450">
        <w:rPr>
          <w:rFonts w:ascii="Arial" w:hAnsi="Arial" w:cs="Arial"/>
          <w:sz w:val="22"/>
          <w:szCs w:val="22"/>
          <w:lang w:val="mn-MN"/>
        </w:rPr>
        <w:t>2009 оны 414</w:t>
      </w:r>
      <w:r w:rsidR="00AA5407" w:rsidRPr="00276450">
        <w:rPr>
          <w:rFonts w:ascii="Arial" w:hAnsi="Arial" w:cs="Arial"/>
          <w:sz w:val="22"/>
          <w:szCs w:val="22"/>
          <w:lang w:val="mn-MN"/>
        </w:rPr>
        <w:t xml:space="preserve"> дүгээр тушаалын хоёрдугаар хавсралтын 2.3-т заасан 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 </w:t>
      </w:r>
      <w:r w:rsidR="00AA5407" w:rsidRPr="00276450">
        <w:rPr>
          <w:rFonts w:ascii="Arial" w:hAnsi="Arial" w:cs="Arial"/>
          <w:sz w:val="22"/>
          <w:szCs w:val="22"/>
          <w:lang w:val="mn-MN"/>
        </w:rPr>
        <w:t xml:space="preserve">аймаг, нийслэлийн салбар зөвлөлийн үлгэрчилсэн дүрмийн 3.1-т заасны </w:t>
      </w:r>
      <w:r w:rsidR="001B2CA4" w:rsidRPr="00276450">
        <w:rPr>
          <w:rFonts w:ascii="Arial" w:hAnsi="Arial" w:cs="Arial"/>
          <w:sz w:val="22"/>
          <w:szCs w:val="22"/>
          <w:lang w:val="mn-MN"/>
        </w:rPr>
        <w:t>дагуу</w:t>
      </w:r>
      <w:r w:rsidR="001B2CA4" w:rsidRPr="00276450">
        <w:rPr>
          <w:rFonts w:ascii="Arial" w:hAnsi="Arial" w:cs="Arial"/>
          <w:sz w:val="22"/>
          <w:szCs w:val="22"/>
        </w:rPr>
        <w:t xml:space="preserve"> </w:t>
      </w:r>
      <w:r w:rsidR="001B2CA4" w:rsidRPr="00276450">
        <w:rPr>
          <w:rFonts w:ascii="Arial" w:hAnsi="Arial" w:cs="Arial"/>
          <w:sz w:val="22"/>
          <w:szCs w:val="22"/>
          <w:lang w:val="mn-MN"/>
        </w:rPr>
        <w:t>СӨУБМС-д</w:t>
      </w:r>
      <w:r w:rsidR="001B2CA4" w:rsidRPr="00276450">
        <w:rPr>
          <w:rFonts w:ascii="Arial" w:hAnsi="Arial" w:cs="Arial"/>
          <w:sz w:val="22"/>
          <w:szCs w:val="22"/>
        </w:rPr>
        <w:t xml:space="preserve"> ирүүлнэ.</w:t>
      </w:r>
    </w:p>
    <w:p w:rsidR="001B2CA4" w:rsidRPr="00276450" w:rsidRDefault="004F0080" w:rsidP="0015600F">
      <w:pPr>
        <w:pStyle w:val="BodyText"/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 xml:space="preserve">1.3.  </w:t>
      </w:r>
      <w:r w:rsidR="00C70FFD">
        <w:rPr>
          <w:rFonts w:ascii="Arial" w:hAnsi="Arial" w:cs="Arial"/>
          <w:sz w:val="22"/>
          <w:szCs w:val="22"/>
          <w:lang w:val="mn-MN"/>
        </w:rPr>
        <w:t>Монгол У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лсын соёлын биет бус өв, түүнийг өвлөн уламжлагчийн бүртгэлийг </w:t>
      </w:r>
      <w:r w:rsidR="001B2CA4" w:rsidRPr="00276450">
        <w:rPr>
          <w:rFonts w:ascii="Arial" w:hAnsi="Arial" w:cs="Arial"/>
          <w:sz w:val="22"/>
          <w:szCs w:val="22"/>
        </w:rPr>
        <w:t xml:space="preserve">үнэн зөв </w:t>
      </w:r>
      <w:r w:rsidR="001B2CA4" w:rsidRPr="00276450">
        <w:rPr>
          <w:rFonts w:ascii="Arial" w:hAnsi="Arial" w:cs="Arial"/>
          <w:sz w:val="22"/>
          <w:szCs w:val="22"/>
          <w:lang w:val="mn-MN"/>
        </w:rPr>
        <w:t>хөтлө</w:t>
      </w:r>
      <w:r w:rsidR="00AA5407" w:rsidRPr="00276450">
        <w:rPr>
          <w:rFonts w:ascii="Arial" w:hAnsi="Arial" w:cs="Arial"/>
          <w:sz w:val="22"/>
          <w:szCs w:val="22"/>
          <w:lang w:val="mn-MN"/>
        </w:rPr>
        <w:t>н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 шат, шатны </w:t>
      </w:r>
      <w:r w:rsidR="001B2CA4" w:rsidRPr="00276450">
        <w:rPr>
          <w:rFonts w:ascii="Arial" w:hAnsi="Arial" w:cs="Arial"/>
          <w:sz w:val="22"/>
          <w:szCs w:val="22"/>
        </w:rPr>
        <w:t>бүртгэл-мэдээллийн сан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 </w:t>
      </w:r>
      <w:r w:rsidR="001B2CA4" w:rsidRPr="00276450">
        <w:rPr>
          <w:rFonts w:ascii="Arial" w:hAnsi="Arial" w:cs="Arial"/>
          <w:sz w:val="22"/>
          <w:szCs w:val="22"/>
        </w:rPr>
        <w:t xml:space="preserve">тус бүрд </w:t>
      </w:r>
      <w:r w:rsidR="001B2CA4" w:rsidRPr="00276450">
        <w:rPr>
          <w:rFonts w:ascii="Arial" w:hAnsi="Arial" w:cs="Arial"/>
          <w:sz w:val="22"/>
          <w:szCs w:val="22"/>
          <w:lang w:val="mn-MN"/>
        </w:rPr>
        <w:t>бү</w:t>
      </w:r>
      <w:r w:rsidR="00AA5407" w:rsidRPr="00276450">
        <w:rPr>
          <w:rFonts w:ascii="Arial" w:hAnsi="Arial" w:cs="Arial"/>
          <w:sz w:val="22"/>
          <w:szCs w:val="22"/>
          <w:lang w:val="mn-MN"/>
        </w:rPr>
        <w:t>ртгэлийн</w:t>
      </w:r>
      <w:r w:rsidR="001B2CA4" w:rsidRPr="00276450">
        <w:rPr>
          <w:rFonts w:ascii="Arial" w:hAnsi="Arial" w:cs="Arial"/>
          <w:sz w:val="22"/>
          <w:szCs w:val="22"/>
          <w:lang w:val="mn-MN"/>
        </w:rPr>
        <w:t xml:space="preserve"> хувийг</w:t>
      </w:r>
      <w:r w:rsidR="001B2CA4" w:rsidRPr="00276450">
        <w:rPr>
          <w:rFonts w:ascii="Arial" w:hAnsi="Arial" w:cs="Arial"/>
          <w:sz w:val="22"/>
          <w:szCs w:val="22"/>
        </w:rPr>
        <w:t xml:space="preserve"> хадгална. </w:t>
      </w:r>
    </w:p>
    <w:p w:rsidR="00ED6036" w:rsidRPr="00276450" w:rsidRDefault="00ED6036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  <w:lang w:val="mn-MN"/>
        </w:rPr>
      </w:pPr>
    </w:p>
    <w:p w:rsidR="00ED6036" w:rsidRPr="00276450" w:rsidRDefault="00ED6036" w:rsidP="00276450">
      <w:pPr>
        <w:pStyle w:val="BodyText"/>
        <w:tabs>
          <w:tab w:val="left" w:pos="-90"/>
          <w:tab w:val="left" w:pos="90"/>
        </w:tabs>
        <w:ind w:right="-360"/>
        <w:jc w:val="center"/>
        <w:rPr>
          <w:rFonts w:ascii="Arial" w:hAnsi="Arial" w:cs="Arial"/>
          <w:szCs w:val="22"/>
          <w:lang w:val="mn-MN"/>
        </w:rPr>
      </w:pPr>
      <w:r w:rsidRPr="00276450">
        <w:rPr>
          <w:rFonts w:ascii="Arial" w:hAnsi="Arial" w:cs="Arial"/>
          <w:szCs w:val="22"/>
          <w:lang w:val="mn-MN"/>
        </w:rPr>
        <w:t xml:space="preserve">Хоёр. </w:t>
      </w:r>
      <w:r w:rsidR="0079099B" w:rsidRPr="00276450">
        <w:rPr>
          <w:rFonts w:ascii="Arial" w:hAnsi="Arial" w:cs="Arial"/>
          <w:szCs w:val="22"/>
          <w:lang w:val="mn-MN"/>
        </w:rPr>
        <w:t>Бүртгэл хөтлөх</w:t>
      </w:r>
    </w:p>
    <w:p w:rsidR="00ED6036" w:rsidRPr="00276450" w:rsidRDefault="00ED6036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 xml:space="preserve">  </w:t>
      </w:r>
    </w:p>
    <w:p w:rsidR="00ED6036" w:rsidRPr="00276450" w:rsidRDefault="004F0080" w:rsidP="0015600F">
      <w:pPr>
        <w:pStyle w:val="BodyText"/>
        <w:tabs>
          <w:tab w:val="left" w:pos="-90"/>
          <w:tab w:val="left" w:pos="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 xml:space="preserve">2.1. </w:t>
      </w:r>
      <w:r w:rsidR="00ED6036" w:rsidRPr="00276450">
        <w:rPr>
          <w:rFonts w:ascii="Arial" w:hAnsi="Arial" w:cs="Arial"/>
          <w:b/>
          <w:sz w:val="22"/>
          <w:szCs w:val="22"/>
        </w:rPr>
        <w:t>У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лсын Бүртгэл Мэдээллийн Сангийн </w:t>
      </w:r>
      <w:r w:rsidR="00ED6036" w:rsidRPr="00276450">
        <w:rPr>
          <w:rFonts w:ascii="Arial" w:hAnsi="Arial" w:cs="Arial"/>
          <w:b/>
          <w:sz w:val="22"/>
          <w:szCs w:val="22"/>
        </w:rPr>
        <w:t>дугаар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 /УБМС</w:t>
      </w:r>
      <w:r w:rsidR="00243B70" w:rsidRPr="00276450">
        <w:rPr>
          <w:rFonts w:ascii="Arial" w:hAnsi="Arial" w:cs="Arial"/>
          <w:b/>
          <w:sz w:val="22"/>
          <w:szCs w:val="22"/>
          <w:lang w:val="mn-MN"/>
        </w:rPr>
        <w:t>-ийн дугаар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>/</w:t>
      </w:r>
      <w:r w:rsidR="00ED6036" w:rsidRPr="00276450">
        <w:rPr>
          <w:rFonts w:ascii="Arial" w:hAnsi="Arial" w:cs="Arial"/>
          <w:b/>
          <w:sz w:val="22"/>
          <w:szCs w:val="22"/>
        </w:rPr>
        <w:t xml:space="preserve">: 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Соёлын өвийн </w:t>
      </w:r>
      <w:r w:rsidRPr="00276450">
        <w:rPr>
          <w:rFonts w:ascii="Arial" w:hAnsi="Arial" w:cs="Arial"/>
          <w:sz w:val="22"/>
          <w:szCs w:val="22"/>
        </w:rPr>
        <w:t>Улсын</w:t>
      </w:r>
      <w:r w:rsidR="00243B70" w:rsidRPr="00276450">
        <w:rPr>
          <w:rFonts w:ascii="Arial" w:hAnsi="Arial" w:cs="Arial"/>
          <w:sz w:val="22"/>
          <w:szCs w:val="22"/>
          <w:lang w:val="mn-MN"/>
        </w:rPr>
        <w:t xml:space="preserve"> нэгдсэн</w:t>
      </w:r>
      <w:r w:rsidRPr="00276450">
        <w:rPr>
          <w:rFonts w:ascii="Arial" w:hAnsi="Arial" w:cs="Arial"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sz w:val="22"/>
          <w:szCs w:val="22"/>
        </w:rPr>
        <w:t>бүртгэ</w:t>
      </w:r>
      <w:r w:rsidR="00ED6036" w:rsidRPr="00276450">
        <w:rPr>
          <w:rFonts w:ascii="Arial" w:hAnsi="Arial" w:cs="Arial"/>
          <w:sz w:val="22"/>
          <w:szCs w:val="22"/>
          <w:lang w:val="mn-MN"/>
        </w:rPr>
        <w:t>л мэдээллийн с</w:t>
      </w:r>
      <w:r w:rsidR="00ED6036" w:rsidRPr="00276450">
        <w:rPr>
          <w:rFonts w:ascii="Arial" w:hAnsi="Arial" w:cs="Arial"/>
          <w:sz w:val="22"/>
          <w:szCs w:val="22"/>
        </w:rPr>
        <w:t xml:space="preserve">ангаас </w:t>
      </w:r>
      <w:r w:rsidR="00912B3A" w:rsidRPr="00276450">
        <w:rPr>
          <w:rFonts w:ascii="Arial" w:hAnsi="Arial" w:cs="Arial"/>
          <w:sz w:val="22"/>
          <w:szCs w:val="22"/>
          <w:lang w:val="mn-MN"/>
        </w:rPr>
        <w:t>бичнэ</w:t>
      </w:r>
      <w:r w:rsidR="00ED6036" w:rsidRPr="00276450">
        <w:rPr>
          <w:rFonts w:ascii="Arial" w:hAnsi="Arial" w:cs="Arial"/>
          <w:sz w:val="22"/>
          <w:szCs w:val="22"/>
        </w:rPr>
        <w:t xml:space="preserve">. </w:t>
      </w:r>
    </w:p>
    <w:p w:rsidR="00ED6036" w:rsidRPr="00276450" w:rsidRDefault="004F0080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 xml:space="preserve">2.2. </w:t>
      </w:r>
      <w:r w:rsidR="00ED6036" w:rsidRPr="00276450">
        <w:rPr>
          <w:rFonts w:ascii="Arial" w:hAnsi="Arial" w:cs="Arial"/>
          <w:b/>
          <w:sz w:val="22"/>
          <w:szCs w:val="22"/>
        </w:rPr>
        <w:t>Аймаг, Нийслэл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ийн БМС-ийн дугаар: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Тухайн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аймаг, Нийслэл дэх</w:t>
      </w:r>
      <w:r w:rsidR="00ED6036" w:rsidRPr="00276450">
        <w:rPr>
          <w:rFonts w:ascii="Arial" w:hAnsi="Arial" w:cs="Arial"/>
          <w:sz w:val="22"/>
          <w:szCs w:val="22"/>
        </w:rPr>
        <w:t xml:space="preserve"> </w:t>
      </w:r>
      <w:r w:rsidR="00243B70" w:rsidRPr="00276450">
        <w:rPr>
          <w:rFonts w:ascii="Arial" w:hAnsi="Arial" w:cs="Arial"/>
          <w:sz w:val="22"/>
          <w:szCs w:val="22"/>
          <w:lang w:val="mn-MN"/>
        </w:rPr>
        <w:t>бүртгэл мэдээллийн сангаас олгох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 </w:t>
      </w:r>
      <w:r w:rsidR="00ED6036" w:rsidRPr="00276450">
        <w:rPr>
          <w:rFonts w:ascii="Arial" w:hAnsi="Arial" w:cs="Arial"/>
          <w:sz w:val="22"/>
          <w:szCs w:val="22"/>
        </w:rPr>
        <w:t>дугаарыг бичнэ.</w:t>
      </w:r>
    </w:p>
    <w:p w:rsidR="00ED6036" w:rsidRPr="00276450" w:rsidRDefault="004F0080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>2.3.</w:t>
      </w:r>
      <w:r w:rsidRPr="00276450">
        <w:rPr>
          <w:rFonts w:ascii="Arial" w:hAnsi="Arial" w:cs="Arial"/>
          <w:b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>Сум дүүргийн БМС-ийн дугаар:</w:t>
      </w:r>
      <w:r w:rsidR="00ED6036" w:rsidRPr="00276450">
        <w:rPr>
          <w:rFonts w:ascii="Arial" w:hAnsi="Arial" w:cs="Arial"/>
          <w:b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Тухайн сум,  дүү</w:t>
      </w:r>
      <w:r w:rsidR="00243B70" w:rsidRPr="00276450">
        <w:rPr>
          <w:rFonts w:ascii="Arial" w:hAnsi="Arial" w:cs="Arial"/>
          <w:sz w:val="22"/>
          <w:szCs w:val="22"/>
          <w:lang w:val="mn-MN"/>
        </w:rPr>
        <w:t>ргийн бүртгэл мэдээллийн сангаас олгох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 дугаарыг бичнэ.</w:t>
      </w:r>
    </w:p>
    <w:p w:rsidR="00ED6036" w:rsidRPr="00276450" w:rsidRDefault="004F0080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>2.4.</w:t>
      </w:r>
      <w:r w:rsidRPr="00276450">
        <w:rPr>
          <w:rFonts w:ascii="Arial" w:hAnsi="Arial" w:cs="Arial"/>
          <w:b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>Соёлын биет бус өвийн тухай</w:t>
      </w:r>
      <w:r w:rsidR="00243B70" w:rsidRPr="00276450">
        <w:rPr>
          <w:rFonts w:ascii="Arial" w:hAnsi="Arial" w:cs="Arial"/>
          <w:b/>
          <w:sz w:val="22"/>
          <w:szCs w:val="22"/>
          <w:lang w:val="mn-MN"/>
        </w:rPr>
        <w:t>н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 илэрхийллийн нэр: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Тухайн өвлөгчийн өвлөсөн СББӨ-ийн илэрхийллийн нэрийг бичнэ.</w:t>
      </w:r>
    </w:p>
    <w:p w:rsidR="00ED6036" w:rsidRPr="00276450" w:rsidRDefault="004F0080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>2.5.</w:t>
      </w:r>
      <w:r w:rsidRPr="00276450">
        <w:rPr>
          <w:rFonts w:ascii="Arial" w:hAnsi="Arial" w:cs="Arial"/>
          <w:b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>Ө</w:t>
      </w:r>
      <w:r w:rsidR="00ED6036" w:rsidRPr="00276450">
        <w:rPr>
          <w:rFonts w:ascii="Arial" w:hAnsi="Arial" w:cs="Arial"/>
          <w:b/>
          <w:sz w:val="22"/>
          <w:szCs w:val="22"/>
        </w:rPr>
        <w:t xml:space="preserve">влөн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уламжлагчийн тухай товч мэдээлэл: 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СББӨ, </w:t>
      </w:r>
      <w:r w:rsidR="00243B70" w:rsidRPr="00276450">
        <w:rPr>
          <w:rFonts w:ascii="Arial" w:hAnsi="Arial" w:cs="Arial"/>
          <w:sz w:val="22"/>
          <w:szCs w:val="22"/>
          <w:lang w:val="mn-MN"/>
        </w:rPr>
        <w:t>түүний өвлөгчийн ургийн овог, э</w:t>
      </w:r>
      <w:r w:rsidR="00ED6036" w:rsidRPr="00276450">
        <w:rPr>
          <w:rFonts w:ascii="Arial" w:hAnsi="Arial" w:cs="Arial"/>
          <w:sz w:val="22"/>
          <w:szCs w:val="22"/>
          <w:lang w:val="mn-MN"/>
        </w:rPr>
        <w:t>цэг</w:t>
      </w:r>
      <w:r w:rsidR="00ED6036" w:rsidRPr="00276450">
        <w:rPr>
          <w:rFonts w:ascii="Arial" w:hAnsi="Arial" w:cs="Arial"/>
          <w:sz w:val="22"/>
          <w:szCs w:val="22"/>
        </w:rPr>
        <w:t>(</w:t>
      </w:r>
      <w:r w:rsidR="00ED6036" w:rsidRPr="00276450">
        <w:rPr>
          <w:rFonts w:ascii="Arial" w:hAnsi="Arial" w:cs="Arial"/>
          <w:sz w:val="22"/>
          <w:szCs w:val="22"/>
          <w:lang w:val="mn-MN"/>
        </w:rPr>
        <w:t>эх</w:t>
      </w:r>
      <w:r w:rsidR="00ED6036" w:rsidRPr="00276450">
        <w:rPr>
          <w:rFonts w:ascii="Arial" w:hAnsi="Arial" w:cs="Arial"/>
          <w:sz w:val="22"/>
          <w:szCs w:val="22"/>
        </w:rPr>
        <w:t>)</w:t>
      </w:r>
      <w:r w:rsidR="00ED6036" w:rsidRPr="00276450">
        <w:rPr>
          <w:rFonts w:ascii="Arial" w:hAnsi="Arial" w:cs="Arial"/>
          <w:sz w:val="22"/>
          <w:szCs w:val="22"/>
          <w:lang w:val="mn-MN"/>
        </w:rPr>
        <w:t>-ийн нэр, өөрийн нэр, хүйс, яс үндэс, төрсөн он</w:t>
      </w:r>
      <w:r w:rsidR="00912B3A" w:rsidRPr="00276450">
        <w:rPr>
          <w:rFonts w:ascii="Arial" w:hAnsi="Arial" w:cs="Arial"/>
          <w:sz w:val="22"/>
          <w:szCs w:val="22"/>
          <w:lang w:val="mn-MN"/>
        </w:rPr>
        <w:t>,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 сар</w:t>
      </w:r>
      <w:r w:rsidR="00912B3A" w:rsidRPr="00276450">
        <w:rPr>
          <w:rFonts w:ascii="Arial" w:hAnsi="Arial" w:cs="Arial"/>
          <w:sz w:val="22"/>
          <w:szCs w:val="22"/>
          <w:lang w:val="mn-MN"/>
        </w:rPr>
        <w:t>,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 өдөр, регистерийн дугаар, үндсэн захиргаа, оршин суугаа хаяг, мэргэжил, боловсрол, эрхэлж буй ажил гэсэн асуулгуудад   хариулан </w:t>
      </w:r>
      <w:r w:rsidR="00912B3A" w:rsidRPr="00276450">
        <w:rPr>
          <w:rFonts w:ascii="Arial" w:hAnsi="Arial" w:cs="Arial"/>
          <w:sz w:val="22"/>
          <w:szCs w:val="22"/>
          <w:lang w:val="mn-MN"/>
        </w:rPr>
        <w:t>бичнэ</w:t>
      </w:r>
      <w:r w:rsidR="00ED6036" w:rsidRPr="00276450">
        <w:rPr>
          <w:rFonts w:ascii="Arial" w:hAnsi="Arial" w:cs="Arial"/>
          <w:sz w:val="22"/>
          <w:szCs w:val="22"/>
          <w:lang w:val="mn-MN"/>
        </w:rPr>
        <w:t>.</w:t>
      </w:r>
    </w:p>
    <w:p w:rsidR="00ED6036" w:rsidRPr="00276450" w:rsidRDefault="004F0080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>2.6.</w:t>
      </w:r>
      <w:r w:rsidRPr="00276450">
        <w:rPr>
          <w:rFonts w:ascii="Arial" w:hAnsi="Arial" w:cs="Arial"/>
          <w:b/>
          <w:sz w:val="22"/>
          <w:szCs w:val="22"/>
        </w:rPr>
        <w:t xml:space="preserve"> 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Гэрэл зураг: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Өвлөн улам</w:t>
      </w:r>
      <w:r w:rsidR="00243B70" w:rsidRPr="00276450">
        <w:rPr>
          <w:rFonts w:ascii="Arial" w:hAnsi="Arial" w:cs="Arial"/>
          <w:sz w:val="22"/>
          <w:szCs w:val="22"/>
          <w:lang w:val="mn-MN"/>
        </w:rPr>
        <w:t>жлагчий</w:t>
      </w:r>
      <w:r w:rsidR="00ED6036" w:rsidRPr="00276450">
        <w:rPr>
          <w:rFonts w:ascii="Arial" w:hAnsi="Arial" w:cs="Arial"/>
          <w:sz w:val="22"/>
          <w:szCs w:val="22"/>
          <w:lang w:val="mn-MN"/>
        </w:rPr>
        <w:t>н 9</w:t>
      </w:r>
      <w:r w:rsidR="00ED6036" w:rsidRPr="00276450">
        <w:rPr>
          <w:rFonts w:ascii="Arial" w:hAnsi="Arial" w:cs="Arial"/>
          <w:sz w:val="22"/>
          <w:szCs w:val="22"/>
        </w:rPr>
        <w:t>x12</w:t>
      </w:r>
      <w:r w:rsidR="00243B70" w:rsidRPr="00276450">
        <w:rPr>
          <w:rFonts w:ascii="Arial" w:hAnsi="Arial" w:cs="Arial"/>
          <w:sz w:val="22"/>
          <w:szCs w:val="22"/>
          <w:lang w:val="mn-MN"/>
        </w:rPr>
        <w:t>см</w:t>
      </w:r>
      <w:r w:rsidR="00ED6036" w:rsidRPr="00276450">
        <w:rPr>
          <w:rFonts w:ascii="Arial" w:hAnsi="Arial" w:cs="Arial"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хэмжээтэй гэрэл зургийг хавсаргана.</w:t>
      </w:r>
    </w:p>
    <w:p w:rsidR="00ED6036" w:rsidRPr="00276450" w:rsidRDefault="004F0080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>2.7.</w:t>
      </w:r>
      <w:r w:rsidRPr="00276450">
        <w:rPr>
          <w:rFonts w:ascii="Arial" w:hAnsi="Arial" w:cs="Arial"/>
          <w:b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 xml:space="preserve">Хуучнаар аль аймаг хошуу: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Тухайн өвлөгчийн үндсэн захиргаа хуучнаар /1923 оноос өмнө/ аль аймаг</w:t>
      </w:r>
      <w:r w:rsidR="00C70FFD">
        <w:rPr>
          <w:rFonts w:ascii="Arial" w:hAnsi="Arial" w:cs="Arial"/>
          <w:sz w:val="22"/>
          <w:szCs w:val="22"/>
          <w:lang w:val="mn-MN"/>
        </w:rPr>
        <w:t>,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 хошуу байсныг бичнэ.</w:t>
      </w:r>
    </w:p>
    <w:p w:rsidR="00ED6036" w:rsidRPr="00276450" w:rsidRDefault="004F0080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  <w:lang w:eastAsia="ru-RU"/>
        </w:rPr>
      </w:pPr>
      <w:r w:rsidRPr="00276450">
        <w:rPr>
          <w:rFonts w:ascii="Arial" w:hAnsi="Arial" w:cs="Arial"/>
        </w:rPr>
        <w:t>2.8.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</w:rPr>
        <w:t>Алдар цол, гавъяа шагнал</w:t>
      </w:r>
      <w:r w:rsidR="00ED6036" w:rsidRPr="00276450">
        <w:rPr>
          <w:rFonts w:ascii="Arial" w:hAnsi="Arial" w:cs="Arial"/>
          <w:b/>
          <w:lang w:val="mn-MN" w:eastAsia="ru-RU"/>
        </w:rPr>
        <w:t xml:space="preserve">:  </w:t>
      </w:r>
      <w:r w:rsidR="00C70FFD" w:rsidRPr="00276450">
        <w:rPr>
          <w:rFonts w:ascii="Arial" w:hAnsi="Arial" w:cs="Arial"/>
          <w:lang w:val="mn-MN"/>
        </w:rPr>
        <w:t xml:space="preserve">Төрийн </w:t>
      </w:r>
      <w:r w:rsidR="00C70FFD" w:rsidRPr="00276450">
        <w:rPr>
          <w:rFonts w:ascii="Arial" w:hAnsi="Arial" w:cs="Arial"/>
          <w:lang w:val="mn-MN" w:eastAsia="ru-RU"/>
        </w:rPr>
        <w:t xml:space="preserve">шагнал, </w:t>
      </w:r>
      <w:r w:rsidR="00C70FFD" w:rsidRPr="00276450">
        <w:rPr>
          <w:rFonts w:ascii="Arial" w:hAnsi="Arial" w:cs="Arial"/>
          <w:lang w:val="mn-MN"/>
        </w:rPr>
        <w:t xml:space="preserve">Засгийн газар болон </w:t>
      </w:r>
      <w:r w:rsidR="00ED6036" w:rsidRPr="00276450">
        <w:rPr>
          <w:rFonts w:ascii="Arial" w:hAnsi="Arial" w:cs="Arial"/>
          <w:lang w:val="mn-MN"/>
        </w:rPr>
        <w:t>Б</w:t>
      </w:r>
      <w:r w:rsidR="00243B70" w:rsidRPr="00276450">
        <w:rPr>
          <w:rFonts w:ascii="Arial" w:hAnsi="Arial" w:cs="Arial"/>
          <w:lang w:val="mn-MN"/>
        </w:rPr>
        <w:t xml:space="preserve">оловсрол, </w:t>
      </w:r>
      <w:r w:rsidR="00C70FFD">
        <w:rPr>
          <w:rFonts w:ascii="Arial" w:hAnsi="Arial" w:cs="Arial"/>
          <w:lang w:val="mn-MN"/>
        </w:rPr>
        <w:t>с</w:t>
      </w:r>
      <w:r w:rsidR="00243B70" w:rsidRPr="00276450">
        <w:rPr>
          <w:rFonts w:ascii="Arial" w:hAnsi="Arial" w:cs="Arial"/>
          <w:lang w:val="mn-MN"/>
        </w:rPr>
        <w:t>оёл</w:t>
      </w:r>
      <w:r w:rsidR="00C70FFD">
        <w:rPr>
          <w:rFonts w:ascii="Arial" w:hAnsi="Arial" w:cs="Arial"/>
          <w:lang w:val="mn-MN"/>
        </w:rPr>
        <w:t>,</w:t>
      </w:r>
      <w:r w:rsidR="00243B70" w:rsidRPr="00276450">
        <w:rPr>
          <w:rFonts w:ascii="Arial" w:hAnsi="Arial" w:cs="Arial"/>
          <w:lang w:val="mn-MN"/>
        </w:rPr>
        <w:t xml:space="preserve"> шинжлэх ухааны яам</w:t>
      </w:r>
      <w:r w:rsidR="00C70FFD">
        <w:rPr>
          <w:rFonts w:ascii="Arial" w:hAnsi="Arial" w:cs="Arial"/>
          <w:lang w:val="mn-MN"/>
        </w:rPr>
        <w:t xml:space="preserve">наас олгосон </w:t>
      </w:r>
      <w:r w:rsidR="00C70FFD" w:rsidRPr="00276450">
        <w:rPr>
          <w:rFonts w:ascii="Arial" w:hAnsi="Arial" w:cs="Arial"/>
          <w:lang w:val="mn-MN" w:eastAsia="ru-RU"/>
        </w:rPr>
        <w:t>цол,</w:t>
      </w:r>
      <w:r w:rsidR="00C70FFD">
        <w:rPr>
          <w:rFonts w:ascii="Arial" w:hAnsi="Arial" w:cs="Arial"/>
          <w:lang w:val="mn-MN" w:eastAsia="ru-RU"/>
        </w:rPr>
        <w:t xml:space="preserve"> </w:t>
      </w:r>
      <w:r w:rsidR="00C70FFD" w:rsidRPr="00276450">
        <w:rPr>
          <w:rFonts w:ascii="Arial" w:hAnsi="Arial" w:cs="Arial"/>
          <w:lang w:val="mn-MN" w:eastAsia="ru-RU"/>
        </w:rPr>
        <w:t>тэмдгийн нэр</w:t>
      </w:r>
      <w:r w:rsidR="00C70FFD">
        <w:rPr>
          <w:rFonts w:ascii="Arial" w:hAnsi="Arial" w:cs="Arial"/>
          <w:lang w:val="mn-MN" w:eastAsia="ru-RU"/>
        </w:rPr>
        <w:t xml:space="preserve"> болон</w:t>
      </w:r>
      <w:r w:rsidR="00C70FFD">
        <w:rPr>
          <w:rFonts w:ascii="Arial" w:hAnsi="Arial" w:cs="Arial"/>
          <w:lang w:val="mn-MN"/>
        </w:rPr>
        <w:t xml:space="preserve"> О</w:t>
      </w:r>
      <w:r w:rsidR="00ED6036" w:rsidRPr="00276450">
        <w:rPr>
          <w:rFonts w:ascii="Arial" w:hAnsi="Arial" w:cs="Arial"/>
          <w:lang w:val="mn-MN" w:eastAsia="ru-RU"/>
        </w:rPr>
        <w:t xml:space="preserve">лон улсын болон үндэсний хэмжээний урлаг, соёлын наадам, уралдаан тэмцээнээс авсан алдар цол, </w:t>
      </w:r>
      <w:r w:rsidR="00C70FFD" w:rsidRPr="00276450">
        <w:rPr>
          <w:rFonts w:ascii="Arial" w:hAnsi="Arial" w:cs="Arial"/>
          <w:lang w:val="mn-MN" w:eastAsia="ru-RU"/>
        </w:rPr>
        <w:t>,</w:t>
      </w:r>
      <w:r w:rsidR="00ED6036" w:rsidRPr="00276450">
        <w:rPr>
          <w:rFonts w:ascii="Arial" w:hAnsi="Arial" w:cs="Arial"/>
          <w:lang w:val="mn-MN" w:eastAsia="ru-RU"/>
        </w:rPr>
        <w:t>тэмдэг, олгосон он</w:t>
      </w:r>
      <w:r w:rsidR="00C70FFD">
        <w:rPr>
          <w:rFonts w:ascii="Arial" w:hAnsi="Arial" w:cs="Arial"/>
          <w:lang w:val="mn-MN" w:eastAsia="ru-RU"/>
        </w:rPr>
        <w:t xml:space="preserve">, сар өдөр, үнэмлэхний дугаарыг </w:t>
      </w:r>
      <w:r w:rsidR="00ED6036" w:rsidRPr="00276450">
        <w:rPr>
          <w:rFonts w:ascii="Arial" w:hAnsi="Arial" w:cs="Arial"/>
          <w:lang w:val="mn-MN" w:eastAsia="ru-RU"/>
        </w:rPr>
        <w:t>бичнэ.</w:t>
      </w:r>
      <w:r w:rsidR="00C70FFD" w:rsidRPr="00C70FFD">
        <w:rPr>
          <w:rFonts w:ascii="Arial" w:hAnsi="Arial" w:cs="Arial"/>
          <w:lang w:val="mn-MN" w:eastAsia="ru-RU"/>
        </w:rPr>
        <w:t xml:space="preserve"> </w:t>
      </w:r>
      <w:r w:rsidR="00C70FFD" w:rsidRPr="00276450">
        <w:rPr>
          <w:rFonts w:ascii="Arial" w:hAnsi="Arial" w:cs="Arial"/>
          <w:lang w:val="mn-MN"/>
        </w:rPr>
        <w:t>,</w:t>
      </w:r>
      <w:r w:rsidR="00C70FFD">
        <w:rPr>
          <w:rFonts w:ascii="Arial" w:hAnsi="Arial" w:cs="Arial"/>
          <w:lang w:val="mn-MN"/>
        </w:rPr>
        <w:t xml:space="preserve"> </w:t>
      </w:r>
      <w:r w:rsidR="00C70FFD" w:rsidRPr="00276450">
        <w:rPr>
          <w:rFonts w:ascii="Arial" w:hAnsi="Arial" w:cs="Arial"/>
          <w:lang w:val="mn-MN"/>
        </w:rPr>
        <w:t xml:space="preserve"> </w:t>
      </w:r>
    </w:p>
    <w:p w:rsidR="00ED6036" w:rsidRPr="00276450" w:rsidRDefault="004F0080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  <w:lang w:eastAsia="ru-RU"/>
        </w:rPr>
      </w:pPr>
      <w:r w:rsidRPr="00276450">
        <w:rPr>
          <w:rFonts w:ascii="Arial" w:hAnsi="Arial" w:cs="Arial"/>
        </w:rPr>
        <w:t>2.9.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>Х</w:t>
      </w:r>
      <w:r w:rsidR="00ED6036" w:rsidRPr="00276450">
        <w:rPr>
          <w:rFonts w:ascii="Arial" w:hAnsi="Arial" w:cs="Arial"/>
          <w:b/>
        </w:rPr>
        <w:t>олбоо барих утас</w:t>
      </w:r>
      <w:r w:rsidR="00ED6036" w:rsidRPr="00276450">
        <w:rPr>
          <w:rFonts w:ascii="Arial" w:hAnsi="Arial" w:cs="Arial"/>
          <w:b/>
          <w:lang w:val="mn-MN"/>
        </w:rPr>
        <w:t xml:space="preserve">ны дугаар: </w:t>
      </w:r>
      <w:r w:rsidR="00ED6036" w:rsidRPr="00276450">
        <w:rPr>
          <w:rFonts w:ascii="Arial" w:hAnsi="Arial" w:cs="Arial"/>
          <w:lang w:val="mn-MN"/>
        </w:rPr>
        <w:t>Өвлөн</w:t>
      </w:r>
      <w:r w:rsidR="00243B70" w:rsidRPr="00276450">
        <w:rPr>
          <w:rFonts w:ascii="Arial" w:hAnsi="Arial" w:cs="Arial"/>
          <w:lang w:val="mn-MN"/>
        </w:rPr>
        <w:t xml:space="preserve"> уламжлагчий</w:t>
      </w:r>
      <w:r w:rsidR="00ED6036" w:rsidRPr="00276450">
        <w:rPr>
          <w:rFonts w:ascii="Arial" w:hAnsi="Arial" w:cs="Arial"/>
          <w:lang w:val="mn-MN"/>
        </w:rPr>
        <w:t>н гар утас, гэрийн болон ажлын газрын утсыг бичнэ.</w:t>
      </w:r>
    </w:p>
    <w:p w:rsidR="00ED6036" w:rsidRPr="00276450" w:rsidRDefault="004F0080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2.10.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Шилжилт хөдөлгөөн: </w:t>
      </w:r>
      <w:r w:rsidR="00ED6036" w:rsidRPr="00276450">
        <w:rPr>
          <w:rFonts w:ascii="Arial" w:hAnsi="Arial" w:cs="Arial"/>
          <w:lang w:val="mn-MN"/>
        </w:rPr>
        <w:t>Соёлын биет бус өвийн бүртгэлд анх бүртгэгдснээс хойш өөр орон нутагт ш</w:t>
      </w:r>
      <w:r w:rsidR="00243B70" w:rsidRPr="00276450">
        <w:rPr>
          <w:rFonts w:ascii="Arial" w:hAnsi="Arial" w:cs="Arial"/>
          <w:lang w:val="mn-MN"/>
        </w:rPr>
        <w:t>илжин сууршсан бол тухайн хаягий</w:t>
      </w:r>
      <w:r w:rsidR="00ED6036" w:rsidRPr="00276450">
        <w:rPr>
          <w:rFonts w:ascii="Arial" w:hAnsi="Arial" w:cs="Arial"/>
          <w:lang w:val="mn-MN"/>
        </w:rPr>
        <w:t>г бичнэ.</w:t>
      </w:r>
    </w:p>
    <w:p w:rsidR="00ED6036" w:rsidRPr="00276450" w:rsidRDefault="004F0080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b/>
          <w:lang w:val="mn-MN"/>
        </w:rPr>
      </w:pPr>
      <w:r w:rsidRPr="00276450">
        <w:rPr>
          <w:rFonts w:ascii="Arial" w:hAnsi="Arial" w:cs="Arial"/>
        </w:rPr>
        <w:t>2.11.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>Тухайн хүний өвлөсөн б</w:t>
      </w:r>
      <w:r w:rsidR="00ED6036" w:rsidRPr="00276450">
        <w:rPr>
          <w:rFonts w:ascii="Arial" w:hAnsi="Arial" w:cs="Arial"/>
          <w:b/>
        </w:rPr>
        <w:t>иет бус</w:t>
      </w:r>
      <w:r w:rsidR="00ED6036" w:rsidRPr="00276450">
        <w:rPr>
          <w:rFonts w:ascii="Arial" w:hAnsi="Arial" w:cs="Arial"/>
          <w:b/>
          <w:lang w:val="mn-MN"/>
        </w:rPr>
        <w:t xml:space="preserve"> </w:t>
      </w:r>
      <w:r w:rsidR="00ED6036" w:rsidRPr="00276450">
        <w:rPr>
          <w:rFonts w:ascii="Arial" w:hAnsi="Arial" w:cs="Arial"/>
          <w:b/>
        </w:rPr>
        <w:t>өвийн</w:t>
      </w:r>
      <w:r w:rsidR="00ED6036" w:rsidRPr="00276450">
        <w:rPr>
          <w:rFonts w:ascii="Arial" w:hAnsi="Arial" w:cs="Arial"/>
          <w:b/>
          <w:lang w:val="mn-MN"/>
        </w:rPr>
        <w:t xml:space="preserve"> мэдээлэл:</w:t>
      </w:r>
    </w:p>
    <w:p w:rsidR="0079099B" w:rsidRPr="00276450" w:rsidRDefault="004F0080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2.12.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Ангилал: </w:t>
      </w:r>
      <w:r w:rsidR="00C70FFD">
        <w:rPr>
          <w:rFonts w:ascii="Arial" w:hAnsi="Arial" w:cs="Arial"/>
          <w:lang w:val="mn-MN"/>
        </w:rPr>
        <w:t>Боловсрол, с</w:t>
      </w:r>
      <w:r w:rsidR="00ED6036" w:rsidRPr="00276450">
        <w:rPr>
          <w:rFonts w:ascii="Arial" w:hAnsi="Arial" w:cs="Arial"/>
          <w:lang w:val="mn-MN"/>
        </w:rPr>
        <w:t xml:space="preserve">оёл </w:t>
      </w:r>
      <w:r w:rsidR="00243B70" w:rsidRPr="00276450">
        <w:rPr>
          <w:rFonts w:ascii="Arial" w:hAnsi="Arial" w:cs="Arial"/>
          <w:lang w:val="mn-MN"/>
        </w:rPr>
        <w:t xml:space="preserve">шинжлэх ухааны сайдын 2010 оны </w:t>
      </w:r>
      <w:r w:rsidR="00ED6036" w:rsidRPr="00276450">
        <w:rPr>
          <w:rFonts w:ascii="Arial" w:hAnsi="Arial" w:cs="Arial"/>
          <w:lang w:val="mn-MN"/>
        </w:rPr>
        <w:t>3</w:t>
      </w:r>
      <w:r w:rsidR="00243B70" w:rsidRPr="00276450">
        <w:rPr>
          <w:rFonts w:ascii="Arial" w:hAnsi="Arial" w:cs="Arial"/>
          <w:lang w:val="mn-MN"/>
        </w:rPr>
        <w:t xml:space="preserve"> дугаар</w:t>
      </w:r>
      <w:r w:rsidR="00ED6036" w:rsidRPr="00276450">
        <w:rPr>
          <w:rFonts w:ascii="Arial" w:hAnsi="Arial" w:cs="Arial"/>
          <w:lang w:val="mn-MN"/>
        </w:rPr>
        <w:t xml:space="preserve"> сарын 05</w:t>
      </w:r>
      <w:r w:rsidR="004A6507" w:rsidRPr="00276450">
        <w:rPr>
          <w:rFonts w:ascii="Arial" w:hAnsi="Arial" w:cs="Arial"/>
          <w:lang w:val="mn-MN"/>
        </w:rPr>
        <w:t xml:space="preserve">-ны </w:t>
      </w:r>
      <w:r w:rsidR="00ED6036" w:rsidRPr="00276450">
        <w:rPr>
          <w:rFonts w:ascii="Arial" w:hAnsi="Arial" w:cs="Arial"/>
          <w:lang w:val="mn-MN"/>
        </w:rPr>
        <w:t>өдрийн баталсан 92 дугаар тушаалын нэгдүгээр хавсралт дахь  “Монгол Улсын биет бус соёлын өвийн Төлөөллийн Үндэсний Бүртгэл”-ийн ерөнхий таван ангилалын алинд нь багтаж байгааг бичих ба хэрэв тэдгээр 5 ангилалд багтаагүй тохиолдолд бусад гэсэн хэсэгт бичнэ.</w:t>
      </w:r>
    </w:p>
    <w:p w:rsidR="004A6507" w:rsidRPr="00276450" w:rsidRDefault="004F0080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2.13.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>Голлох</w:t>
      </w:r>
      <w:r w:rsidR="00ED6036"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өвийн төрөл: </w:t>
      </w:r>
      <w:r w:rsidR="00ED6036" w:rsidRPr="00276450">
        <w:rPr>
          <w:rFonts w:ascii="Arial" w:hAnsi="Arial" w:cs="Arial"/>
          <w:lang w:val="mn-MN"/>
        </w:rPr>
        <w:t xml:space="preserve">Өвлөн уламжлагчийн хамгийн сайн эзэмшсэн өвийг </w:t>
      </w:r>
      <w:r w:rsidR="00C70FFD">
        <w:rPr>
          <w:rFonts w:ascii="Arial" w:hAnsi="Arial" w:cs="Arial"/>
          <w:lang w:val="mn-MN"/>
        </w:rPr>
        <w:t>“</w:t>
      </w:r>
      <w:r w:rsidR="00ED6036" w:rsidRPr="00276450">
        <w:rPr>
          <w:rFonts w:ascii="Arial" w:hAnsi="Arial" w:cs="Arial"/>
          <w:lang w:val="mn-MN"/>
        </w:rPr>
        <w:t>голлох өв</w:t>
      </w:r>
      <w:r w:rsidR="00C70FFD">
        <w:rPr>
          <w:rFonts w:ascii="Arial" w:hAnsi="Arial" w:cs="Arial"/>
          <w:lang w:val="mn-MN"/>
        </w:rPr>
        <w:t>”</w:t>
      </w:r>
      <w:r w:rsidR="00ED6036" w:rsidRPr="00276450">
        <w:rPr>
          <w:rFonts w:ascii="Arial" w:hAnsi="Arial" w:cs="Arial"/>
          <w:lang w:val="mn-MN"/>
        </w:rPr>
        <w:t xml:space="preserve">  гэсэн хэсэгт бичнэ.</w:t>
      </w:r>
    </w:p>
    <w:p w:rsidR="00066A44" w:rsidRDefault="00066A44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</w:p>
    <w:p w:rsidR="00066A44" w:rsidRDefault="00066A44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</w:p>
    <w:p w:rsidR="00066A44" w:rsidRDefault="00066A44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</w:p>
    <w:p w:rsidR="00066A44" w:rsidRDefault="00066A44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</w:p>
    <w:p w:rsidR="008B7321" w:rsidRPr="00066A44" w:rsidRDefault="00CA18A6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b/>
          <w:lang w:val="mn-MN"/>
        </w:rPr>
      </w:pPr>
      <w:r w:rsidRPr="00276450">
        <w:rPr>
          <w:rFonts w:ascii="Arial" w:hAnsi="Arial" w:cs="Arial"/>
        </w:rPr>
        <w:t>2.14.</w:t>
      </w:r>
      <w:r w:rsidRPr="00276450">
        <w:rPr>
          <w:rFonts w:ascii="Arial" w:hAnsi="Arial" w:cs="Arial"/>
          <w:b/>
          <w:lang w:val="mn-MN"/>
        </w:rPr>
        <w:t xml:space="preserve"> </w:t>
      </w:r>
      <w:r w:rsidR="00982443" w:rsidRPr="00276450">
        <w:rPr>
          <w:rFonts w:ascii="Arial" w:hAnsi="Arial" w:cs="Arial"/>
          <w:b/>
          <w:lang w:val="mn-MN"/>
        </w:rPr>
        <w:t xml:space="preserve">Ур чадвар </w:t>
      </w:r>
      <w:r w:rsidR="00982443" w:rsidRPr="00276450">
        <w:rPr>
          <w:rFonts w:ascii="Arial" w:hAnsi="Arial" w:cs="Arial"/>
          <w:b/>
        </w:rPr>
        <w:t>(</w:t>
      </w:r>
      <w:r w:rsidR="00982443" w:rsidRPr="00276450">
        <w:rPr>
          <w:rFonts w:ascii="Arial" w:hAnsi="Arial" w:cs="Arial"/>
          <w:b/>
          <w:lang w:val="mn-MN"/>
        </w:rPr>
        <w:t>Онц, сайн, дунд</w:t>
      </w:r>
      <w:r w:rsidR="00982443" w:rsidRPr="00276450">
        <w:rPr>
          <w:rFonts w:ascii="Arial" w:hAnsi="Arial" w:cs="Arial"/>
          <w:b/>
        </w:rPr>
        <w:t>)</w:t>
      </w:r>
      <w:r w:rsidR="00982443" w:rsidRPr="00276450">
        <w:rPr>
          <w:rFonts w:ascii="Arial" w:hAnsi="Arial" w:cs="Arial"/>
          <w:b/>
          <w:lang w:val="mn-MN"/>
        </w:rPr>
        <w:t xml:space="preserve">: </w:t>
      </w:r>
      <w:r w:rsidR="00982443" w:rsidRPr="00276450">
        <w:rPr>
          <w:rFonts w:ascii="Arial" w:hAnsi="Arial" w:cs="Arial"/>
          <w:lang w:val="mn-MN"/>
        </w:rPr>
        <w:t xml:space="preserve">Тухайн Өвлөн уламжлагч эзэмшсэн голлох ба дагалдах өвийн ур чадварын түвшинг </w:t>
      </w:r>
      <w:r w:rsidR="00C70FFD">
        <w:rPr>
          <w:rFonts w:ascii="Arial" w:hAnsi="Arial" w:cs="Arial"/>
          <w:lang w:val="mn-MN"/>
        </w:rPr>
        <w:t>“</w:t>
      </w:r>
      <w:r w:rsidR="00982443" w:rsidRPr="00276450">
        <w:rPr>
          <w:rFonts w:ascii="Arial" w:hAnsi="Arial" w:cs="Arial"/>
          <w:lang w:val="mn-MN"/>
        </w:rPr>
        <w:t>онц</w:t>
      </w:r>
      <w:r w:rsidR="00C70FFD">
        <w:rPr>
          <w:rFonts w:ascii="Arial" w:hAnsi="Arial" w:cs="Arial"/>
          <w:lang w:val="mn-MN"/>
        </w:rPr>
        <w:t>”</w:t>
      </w:r>
      <w:r w:rsidR="00982443" w:rsidRPr="00276450">
        <w:rPr>
          <w:rFonts w:ascii="Arial" w:hAnsi="Arial" w:cs="Arial"/>
          <w:lang w:val="mn-MN"/>
        </w:rPr>
        <w:t xml:space="preserve">, </w:t>
      </w:r>
      <w:r w:rsidR="00C70FFD">
        <w:rPr>
          <w:rFonts w:ascii="Arial" w:hAnsi="Arial" w:cs="Arial"/>
          <w:lang w:val="mn-MN"/>
        </w:rPr>
        <w:t>“</w:t>
      </w:r>
      <w:r w:rsidR="00982443" w:rsidRPr="00276450">
        <w:rPr>
          <w:rFonts w:ascii="Arial" w:hAnsi="Arial" w:cs="Arial"/>
          <w:lang w:val="mn-MN"/>
        </w:rPr>
        <w:t>сайн</w:t>
      </w:r>
      <w:r w:rsidR="00C70FFD">
        <w:rPr>
          <w:rFonts w:ascii="Arial" w:hAnsi="Arial" w:cs="Arial"/>
          <w:lang w:val="mn-MN"/>
        </w:rPr>
        <w:t>”</w:t>
      </w:r>
      <w:r w:rsidR="00982443" w:rsidRPr="00276450">
        <w:rPr>
          <w:rFonts w:ascii="Arial" w:hAnsi="Arial" w:cs="Arial"/>
          <w:lang w:val="mn-MN"/>
        </w:rPr>
        <w:t xml:space="preserve">, </w:t>
      </w:r>
      <w:r w:rsidR="00C70FFD">
        <w:rPr>
          <w:rFonts w:ascii="Arial" w:hAnsi="Arial" w:cs="Arial"/>
          <w:lang w:val="mn-MN"/>
        </w:rPr>
        <w:t>“</w:t>
      </w:r>
      <w:r w:rsidR="00982443" w:rsidRPr="00276450">
        <w:rPr>
          <w:rFonts w:ascii="Arial" w:hAnsi="Arial" w:cs="Arial"/>
          <w:lang w:val="mn-MN"/>
        </w:rPr>
        <w:t>дунд</w:t>
      </w:r>
      <w:r w:rsidR="00C70FFD">
        <w:rPr>
          <w:rFonts w:ascii="Arial" w:hAnsi="Arial" w:cs="Arial"/>
          <w:lang w:val="mn-MN"/>
        </w:rPr>
        <w:t>”</w:t>
      </w:r>
      <w:r w:rsidR="00982443" w:rsidRPr="00276450">
        <w:rPr>
          <w:rFonts w:ascii="Arial" w:hAnsi="Arial" w:cs="Arial"/>
          <w:lang w:val="mn-MN"/>
        </w:rPr>
        <w:t xml:space="preserve"> гэсэн үнэлгээгээр </w:t>
      </w:r>
      <w:r w:rsidR="009A4E90" w:rsidRPr="00276450">
        <w:rPr>
          <w:rFonts w:ascii="Arial" w:hAnsi="Arial" w:cs="Arial"/>
          <w:lang w:val="mn-MN"/>
        </w:rPr>
        <w:t xml:space="preserve">өөрөө </w:t>
      </w:r>
      <w:r w:rsidR="00982443" w:rsidRPr="00276450">
        <w:rPr>
          <w:rFonts w:ascii="Arial" w:hAnsi="Arial" w:cs="Arial"/>
          <w:lang w:val="mn-MN"/>
        </w:rPr>
        <w:t xml:space="preserve">үнэлж зөвлөнө. </w:t>
      </w:r>
    </w:p>
    <w:p w:rsidR="00ED6036" w:rsidRPr="00276450" w:rsidRDefault="00982443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2.15.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Дагалдах өвийн төрөл: </w:t>
      </w:r>
      <w:r w:rsidR="00ED6036" w:rsidRPr="00276450">
        <w:rPr>
          <w:rFonts w:ascii="Arial" w:hAnsi="Arial" w:cs="Arial"/>
          <w:lang w:val="mn-MN"/>
        </w:rPr>
        <w:t>Өвлөн уламжлагч нь нэгээр тогтохгүй төрөл зүйлийг эзэмшсэн бол энэ хэсэгт бичнэ.</w:t>
      </w:r>
    </w:p>
    <w:p w:rsidR="00ED6036" w:rsidRPr="00276450" w:rsidRDefault="00982443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2.16.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>Ө</w:t>
      </w:r>
      <w:r w:rsidR="00ED6036" w:rsidRPr="00276450">
        <w:rPr>
          <w:rFonts w:ascii="Arial" w:hAnsi="Arial" w:cs="Arial"/>
          <w:b/>
        </w:rPr>
        <w:t>вийн тухай</w:t>
      </w:r>
      <w:r w:rsidR="00ED6036" w:rsidRPr="00276450">
        <w:rPr>
          <w:rFonts w:ascii="Arial" w:hAnsi="Arial" w:cs="Arial"/>
          <w:b/>
          <w:lang w:val="mn-MN"/>
        </w:rPr>
        <w:t xml:space="preserve"> мэдээлэл: </w:t>
      </w:r>
      <w:r w:rsidR="00ED6036" w:rsidRPr="00276450">
        <w:rPr>
          <w:rFonts w:ascii="Arial" w:hAnsi="Arial" w:cs="Arial"/>
          <w:lang w:val="mn-MN"/>
        </w:rPr>
        <w:t>Тухайн өвлөн уламжласан өвийн тухай дэлгэрэнгүй мэдээллийг хүснэгт дэх асуулгын дагуу бичнэ.</w:t>
      </w:r>
    </w:p>
    <w:p w:rsidR="00ED6036" w:rsidRPr="00276450" w:rsidRDefault="00982443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2.17.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Өвийн холбогдолтой домог, хууч яриа, түүх: </w:t>
      </w:r>
      <w:r w:rsidR="00ED6036" w:rsidRPr="00276450">
        <w:rPr>
          <w:rFonts w:ascii="Arial" w:hAnsi="Arial" w:cs="Arial"/>
          <w:lang w:val="mn-MN"/>
        </w:rPr>
        <w:t>Уг өвийн гарал үүсэл, түүх, домог, хууч яриа зэрэг түүхэн холбогдолтой мэдээллийг бичнэ.</w:t>
      </w:r>
    </w:p>
    <w:p w:rsidR="00ED6036" w:rsidRPr="00276450" w:rsidRDefault="00982443" w:rsidP="0015600F">
      <w:pPr>
        <w:pStyle w:val="ListParagraph"/>
        <w:tabs>
          <w:tab w:val="left" w:pos="-90"/>
          <w:tab w:val="left" w:pos="90"/>
        </w:tabs>
        <w:spacing w:after="0" w:line="240" w:lineRule="auto"/>
        <w:ind w:left="0"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2.18.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>Х</w:t>
      </w:r>
      <w:r w:rsidR="00ED6036" w:rsidRPr="00276450">
        <w:rPr>
          <w:rFonts w:ascii="Arial" w:hAnsi="Arial" w:cs="Arial"/>
          <w:b/>
        </w:rPr>
        <w:t>эзээ, хэнээс сурсан</w:t>
      </w:r>
      <w:r w:rsidR="00ED6036" w:rsidRPr="00276450">
        <w:rPr>
          <w:rFonts w:ascii="Arial" w:hAnsi="Arial" w:cs="Arial"/>
          <w:b/>
          <w:lang w:val="mn-MN"/>
        </w:rPr>
        <w:t xml:space="preserve"> </w:t>
      </w:r>
      <w:r w:rsidR="00ED6036" w:rsidRPr="00276450">
        <w:rPr>
          <w:rFonts w:ascii="Arial" w:hAnsi="Arial" w:cs="Arial"/>
          <w:b/>
        </w:rPr>
        <w:t>(</w:t>
      </w:r>
      <w:r w:rsidR="00ED6036" w:rsidRPr="00276450">
        <w:rPr>
          <w:rFonts w:ascii="Arial" w:hAnsi="Arial" w:cs="Arial"/>
          <w:b/>
          <w:lang w:val="mn-MN"/>
        </w:rPr>
        <w:t>хэд дэх үеийн өвлөн уламжлагч</w:t>
      </w:r>
      <w:r w:rsidR="00ED6036" w:rsidRPr="00276450">
        <w:rPr>
          <w:rFonts w:ascii="Arial" w:hAnsi="Arial" w:cs="Arial"/>
          <w:b/>
        </w:rPr>
        <w:t>)</w:t>
      </w:r>
      <w:r w:rsidR="00ED6036" w:rsidRPr="00276450">
        <w:rPr>
          <w:rFonts w:ascii="Arial" w:hAnsi="Arial" w:cs="Arial"/>
          <w:b/>
          <w:lang w:val="mn-MN"/>
        </w:rPr>
        <w:t xml:space="preserve">: </w:t>
      </w:r>
      <w:r w:rsidR="00ED6036" w:rsidRPr="00276450">
        <w:rPr>
          <w:rFonts w:ascii="Arial" w:hAnsi="Arial" w:cs="Arial"/>
          <w:lang w:val="mn-MN"/>
        </w:rPr>
        <w:t xml:space="preserve">Хэзээ, хэнээс сурсан /аав, ээж, </w:t>
      </w:r>
      <w:r w:rsidR="004A6507" w:rsidRPr="00276450">
        <w:rPr>
          <w:rFonts w:ascii="Arial" w:hAnsi="Arial" w:cs="Arial"/>
          <w:lang w:val="mn-MN"/>
        </w:rPr>
        <w:t xml:space="preserve">эмээ, </w:t>
      </w:r>
      <w:r w:rsidR="00ED6036" w:rsidRPr="00276450">
        <w:rPr>
          <w:rFonts w:ascii="Arial" w:hAnsi="Arial" w:cs="Arial"/>
          <w:lang w:val="mn-MN"/>
        </w:rPr>
        <w:t>өвөө</w:t>
      </w:r>
      <w:r w:rsidR="004A6507" w:rsidRPr="00276450">
        <w:rPr>
          <w:rFonts w:ascii="Arial" w:hAnsi="Arial" w:cs="Arial"/>
          <w:lang w:val="mn-MN"/>
        </w:rPr>
        <w:t>, элэнц, хуланц, бусад</w:t>
      </w:r>
      <w:r w:rsidR="00ED6036" w:rsidRPr="00276450">
        <w:rPr>
          <w:rFonts w:ascii="Arial" w:hAnsi="Arial" w:cs="Arial"/>
          <w:lang w:val="mn-MN"/>
        </w:rPr>
        <w:t xml:space="preserve"> гэх мэт/ хэрэв үе дамжин уламжалж байгаа бол</w:t>
      </w:r>
      <w:r w:rsidR="00C70FFD">
        <w:rPr>
          <w:rFonts w:ascii="Arial" w:hAnsi="Arial" w:cs="Arial"/>
          <w:lang w:val="mn-MN"/>
        </w:rPr>
        <w:t xml:space="preserve"> хэд дэх үеийн өвлөн уламжлагч болохоо</w:t>
      </w:r>
      <w:r w:rsidR="00ED6036" w:rsidRPr="00276450">
        <w:rPr>
          <w:rFonts w:ascii="Arial" w:hAnsi="Arial" w:cs="Arial"/>
          <w:lang w:val="mn-MN"/>
        </w:rPr>
        <w:t xml:space="preserve"> бичнэ.</w:t>
      </w:r>
    </w:p>
    <w:p w:rsidR="00ED6036" w:rsidRPr="00276450" w:rsidRDefault="00982443" w:rsidP="0015600F">
      <w:pPr>
        <w:pStyle w:val="ListParagraph"/>
        <w:tabs>
          <w:tab w:val="left" w:pos="-90"/>
          <w:tab w:val="left" w:pos="90"/>
        </w:tabs>
        <w:spacing w:after="0" w:line="240" w:lineRule="auto"/>
        <w:ind w:left="0"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2.19.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Холбогдох зан үйл </w:t>
      </w:r>
      <w:r w:rsidR="00ED6036" w:rsidRPr="00276450">
        <w:rPr>
          <w:rFonts w:ascii="Arial" w:hAnsi="Arial" w:cs="Arial"/>
          <w:b/>
        </w:rPr>
        <w:t>(</w:t>
      </w:r>
      <w:r w:rsidR="00ED6036" w:rsidRPr="00276450">
        <w:rPr>
          <w:rFonts w:ascii="Arial" w:hAnsi="Arial" w:cs="Arial"/>
          <w:b/>
          <w:lang w:val="mn-MN"/>
        </w:rPr>
        <w:t>я</w:t>
      </w:r>
      <w:r w:rsidR="00ED6036" w:rsidRPr="00276450">
        <w:rPr>
          <w:rFonts w:ascii="Arial" w:hAnsi="Arial" w:cs="Arial"/>
          <w:b/>
        </w:rPr>
        <w:t>мар байдал</w:t>
      </w:r>
      <w:r w:rsidR="00ED6036" w:rsidRPr="00276450">
        <w:rPr>
          <w:rFonts w:ascii="Arial" w:hAnsi="Arial" w:cs="Arial"/>
          <w:b/>
          <w:lang w:val="mn-MN"/>
        </w:rPr>
        <w:t>,</w:t>
      </w:r>
      <w:r w:rsidR="00ED6036" w:rsidRPr="00276450">
        <w:rPr>
          <w:rFonts w:ascii="Arial" w:hAnsi="Arial" w:cs="Arial"/>
          <w:b/>
        </w:rPr>
        <w:t xml:space="preserve"> ёс журмаар гүйцэтгэдэг)</w:t>
      </w:r>
      <w:r w:rsidR="00ED6036" w:rsidRPr="00276450">
        <w:rPr>
          <w:rFonts w:ascii="Arial" w:hAnsi="Arial" w:cs="Arial"/>
          <w:b/>
          <w:lang w:val="mn-MN"/>
        </w:rPr>
        <w:t xml:space="preserve">: </w:t>
      </w:r>
      <w:r w:rsidR="00ED6036" w:rsidRPr="00276450">
        <w:rPr>
          <w:rFonts w:ascii="Arial" w:hAnsi="Arial" w:cs="Arial"/>
          <w:lang w:val="mn-MN"/>
        </w:rPr>
        <w:t xml:space="preserve">Өвийн холбогдох зан үйл,  хэзээ,  ямар байдал, ёс журмаар гүйцэтгэдэг зан үйлийн талаар бичнэ.  </w:t>
      </w:r>
    </w:p>
    <w:p w:rsidR="00ED6036" w:rsidRPr="00276450" w:rsidRDefault="00982443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b/>
          <w:lang w:val="mn-MN"/>
        </w:rPr>
      </w:pPr>
      <w:r w:rsidRPr="00276450">
        <w:rPr>
          <w:rFonts w:ascii="Arial" w:hAnsi="Arial" w:cs="Arial"/>
        </w:rPr>
        <w:t>2.20.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Тархац: </w:t>
      </w:r>
      <w:r w:rsidR="00ED6036" w:rsidRPr="00276450">
        <w:rPr>
          <w:rFonts w:ascii="Arial" w:hAnsi="Arial" w:cs="Arial"/>
          <w:lang w:val="mn-MN"/>
        </w:rPr>
        <w:t>Өвийн тархсан байдлын талаар бичнэ. /Бусад аймаг, сум, ястан угсаатанд байдаг эсэх гэх мэт/</w:t>
      </w:r>
      <w:r w:rsidR="00ED6036" w:rsidRPr="00276450">
        <w:rPr>
          <w:rFonts w:ascii="Arial" w:hAnsi="Arial" w:cs="Arial"/>
          <w:b/>
          <w:lang w:val="mn-MN"/>
        </w:rPr>
        <w:t xml:space="preserve">  </w:t>
      </w:r>
    </w:p>
    <w:p w:rsidR="00ED6036" w:rsidRPr="00276450" w:rsidRDefault="00982443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2.21.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Өвийн онцлог шинж </w:t>
      </w:r>
      <w:r w:rsidR="00ED6036" w:rsidRPr="00276450">
        <w:rPr>
          <w:rFonts w:ascii="Arial" w:hAnsi="Arial" w:cs="Arial"/>
          <w:b/>
        </w:rPr>
        <w:t>(</w:t>
      </w:r>
      <w:r w:rsidR="00ED6036" w:rsidRPr="00276450">
        <w:rPr>
          <w:rFonts w:ascii="Arial" w:hAnsi="Arial" w:cs="Arial"/>
          <w:b/>
          <w:lang w:val="mn-MN"/>
        </w:rPr>
        <w:t>одоогийн байдал, хамгаалах арга зам</w:t>
      </w:r>
      <w:r w:rsidR="00ED6036" w:rsidRPr="00276450">
        <w:rPr>
          <w:rFonts w:ascii="Arial" w:hAnsi="Arial" w:cs="Arial"/>
          <w:b/>
        </w:rPr>
        <w:t>)</w:t>
      </w:r>
      <w:r w:rsidR="00ED6036" w:rsidRPr="00276450">
        <w:rPr>
          <w:rFonts w:ascii="Arial" w:hAnsi="Arial" w:cs="Arial"/>
          <w:b/>
          <w:lang w:val="mn-MN"/>
        </w:rPr>
        <w:t xml:space="preserve">: </w:t>
      </w:r>
      <w:r w:rsidR="00ED6036" w:rsidRPr="00276450">
        <w:rPr>
          <w:rFonts w:ascii="Arial" w:hAnsi="Arial" w:cs="Arial"/>
          <w:lang w:val="mn-MN"/>
        </w:rPr>
        <w:t>Өвийн бусдаас ялгарах онцл</w:t>
      </w:r>
      <w:r w:rsidR="00C70FFD">
        <w:rPr>
          <w:rFonts w:ascii="Arial" w:hAnsi="Arial" w:cs="Arial"/>
          <w:lang w:val="mn-MN"/>
        </w:rPr>
        <w:t xml:space="preserve">ог шинж болон одоогийн байдал, </w:t>
      </w:r>
      <w:r w:rsidR="00ED6036" w:rsidRPr="00276450">
        <w:rPr>
          <w:rFonts w:ascii="Arial" w:hAnsi="Arial" w:cs="Arial"/>
          <w:lang w:val="mn-MN"/>
        </w:rPr>
        <w:t>хамгаалах арга замын талаар бичнэ.</w:t>
      </w:r>
    </w:p>
    <w:p w:rsidR="00ED6036" w:rsidRPr="00276450" w:rsidRDefault="00982443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b/>
          <w:lang w:val="mn-MN"/>
        </w:rPr>
      </w:pPr>
      <w:r w:rsidRPr="00276450">
        <w:rPr>
          <w:rFonts w:ascii="Arial" w:hAnsi="Arial" w:cs="Arial"/>
        </w:rPr>
        <w:t>2.22.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  <w:lang w:val="mn-MN"/>
        </w:rPr>
        <w:t xml:space="preserve">Тухайн өвийн хамгаалалтын байдал: </w:t>
      </w:r>
    </w:p>
    <w:p w:rsidR="00ED6036" w:rsidRPr="00276450" w:rsidRDefault="00ED6036" w:rsidP="0015600F">
      <w:pPr>
        <w:pStyle w:val="ListParagraph"/>
        <w:tabs>
          <w:tab w:val="left" w:pos="-90"/>
          <w:tab w:val="left" w:pos="90"/>
        </w:tabs>
        <w:spacing w:after="0" w:line="240" w:lineRule="auto"/>
        <w:ind w:left="0"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  <w:b/>
          <w:lang w:val="mn-MN"/>
        </w:rPr>
        <w:t>ЮНЕСКО-гийн</w:t>
      </w:r>
      <w:r w:rsidR="00114F77" w:rsidRPr="00276450">
        <w:rPr>
          <w:rFonts w:ascii="Arial" w:hAnsi="Arial" w:cs="Arial"/>
          <w:b/>
          <w:lang w:val="mn-MN"/>
        </w:rPr>
        <w:t xml:space="preserve"> түвшинд</w:t>
      </w:r>
      <w:r w:rsidRPr="00276450">
        <w:rPr>
          <w:rFonts w:ascii="Arial" w:hAnsi="Arial" w:cs="Arial"/>
          <w:b/>
          <w:lang w:val="mn-MN"/>
        </w:rPr>
        <w:t xml:space="preserve">: </w:t>
      </w:r>
      <w:r w:rsidR="0079099B" w:rsidRPr="00276450">
        <w:rPr>
          <w:rFonts w:ascii="Arial" w:hAnsi="Arial" w:cs="Arial"/>
          <w:lang w:val="mn-MN"/>
        </w:rPr>
        <w:t>Энэ хэсэгт т</w:t>
      </w:r>
      <w:r w:rsidR="003F4FF1">
        <w:rPr>
          <w:rFonts w:ascii="Arial" w:hAnsi="Arial" w:cs="Arial"/>
          <w:lang w:val="mn-MN"/>
        </w:rPr>
        <w:t>ухайн өв ЮНЕСКО-гийн Яаралтай х</w:t>
      </w:r>
      <w:r w:rsidRPr="00276450">
        <w:rPr>
          <w:rFonts w:ascii="Arial" w:hAnsi="Arial" w:cs="Arial"/>
          <w:lang w:val="mn-MN"/>
        </w:rPr>
        <w:t>а</w:t>
      </w:r>
      <w:r w:rsidR="003F4FF1">
        <w:rPr>
          <w:rFonts w:ascii="Arial" w:hAnsi="Arial" w:cs="Arial"/>
          <w:lang w:val="mn-MN"/>
        </w:rPr>
        <w:t>м</w:t>
      </w:r>
      <w:r w:rsidRPr="00276450">
        <w:rPr>
          <w:rFonts w:ascii="Arial" w:hAnsi="Arial" w:cs="Arial"/>
          <w:lang w:val="mn-MN"/>
        </w:rPr>
        <w:t>гаалах шаардлагатай</w:t>
      </w:r>
      <w:r w:rsidR="00C70FFD">
        <w:rPr>
          <w:rFonts w:ascii="Arial" w:hAnsi="Arial" w:cs="Arial"/>
          <w:lang w:val="mn-MN"/>
        </w:rPr>
        <w:t xml:space="preserve">, </w:t>
      </w:r>
      <w:r w:rsidRPr="00276450">
        <w:rPr>
          <w:rFonts w:ascii="Arial" w:hAnsi="Arial" w:cs="Arial"/>
          <w:lang w:val="mn-MN"/>
        </w:rPr>
        <w:t>Хүн төрөлхтний үндэсний төлөөллийн бүртгэлд орсон тохиолдолд бүртгэнэ.</w:t>
      </w:r>
    </w:p>
    <w:p w:rsidR="00114F77" w:rsidRPr="00276450" w:rsidRDefault="00ED6036" w:rsidP="0015600F">
      <w:pPr>
        <w:pStyle w:val="ListParagraph"/>
        <w:tabs>
          <w:tab w:val="left" w:pos="-90"/>
          <w:tab w:val="left" w:pos="90"/>
        </w:tabs>
        <w:spacing w:after="0" w:line="240" w:lineRule="auto"/>
        <w:ind w:left="0" w:right="-360"/>
        <w:jc w:val="both"/>
        <w:outlineLvl w:val="0"/>
        <w:rPr>
          <w:rFonts w:ascii="Arial" w:hAnsi="Arial" w:cs="Arial"/>
          <w:lang w:val="mn-MN"/>
        </w:rPr>
      </w:pPr>
      <w:r w:rsidRPr="00276450">
        <w:rPr>
          <w:rFonts w:ascii="Arial" w:hAnsi="Arial" w:cs="Arial"/>
          <w:b/>
          <w:lang w:val="mn-MN"/>
        </w:rPr>
        <w:t>Үндэсний</w:t>
      </w:r>
      <w:r w:rsidR="004A6507" w:rsidRPr="00276450">
        <w:rPr>
          <w:rFonts w:ascii="Arial" w:hAnsi="Arial" w:cs="Arial"/>
          <w:b/>
          <w:lang w:val="mn-MN"/>
        </w:rPr>
        <w:t xml:space="preserve"> түвшинд</w:t>
      </w:r>
      <w:r w:rsidRPr="00276450">
        <w:rPr>
          <w:rFonts w:ascii="Arial" w:hAnsi="Arial" w:cs="Arial"/>
          <w:b/>
          <w:lang w:val="mn-MN"/>
        </w:rPr>
        <w:t xml:space="preserve">: </w:t>
      </w:r>
      <w:r w:rsidRPr="00276450">
        <w:rPr>
          <w:rFonts w:ascii="Arial" w:hAnsi="Arial" w:cs="Arial"/>
          <w:lang w:val="mn-MN"/>
        </w:rPr>
        <w:t>Үндэсний төлөөл</w:t>
      </w:r>
      <w:r w:rsidR="00C70FFD">
        <w:rPr>
          <w:rFonts w:ascii="Arial" w:hAnsi="Arial" w:cs="Arial"/>
          <w:lang w:val="mn-MN"/>
        </w:rPr>
        <w:t>лийн жагсаалта</w:t>
      </w:r>
      <w:r w:rsidRPr="00276450">
        <w:rPr>
          <w:rFonts w:ascii="Arial" w:hAnsi="Arial" w:cs="Arial"/>
          <w:lang w:val="mn-MN"/>
        </w:rPr>
        <w:t>д орсон өв, Соёлын биет бус өвийг ур чадварын өндөр түвшинд өвлөсөн Монголын билиг авъяастны улсын жагсаалтад орсон эсэх</w:t>
      </w:r>
      <w:r w:rsidR="00C70FFD">
        <w:rPr>
          <w:rFonts w:ascii="Arial" w:hAnsi="Arial" w:cs="Arial"/>
          <w:lang w:val="mn-MN"/>
        </w:rPr>
        <w:t xml:space="preserve"> </w:t>
      </w:r>
    </w:p>
    <w:p w:rsidR="00114F77" w:rsidRPr="00276450" w:rsidRDefault="00ED6036" w:rsidP="0015600F">
      <w:pPr>
        <w:pStyle w:val="ListParagraph"/>
        <w:tabs>
          <w:tab w:val="left" w:pos="-90"/>
          <w:tab w:val="left" w:pos="90"/>
        </w:tabs>
        <w:spacing w:after="0" w:line="240" w:lineRule="auto"/>
        <w:ind w:left="0" w:right="-360"/>
        <w:jc w:val="both"/>
        <w:outlineLvl w:val="0"/>
        <w:rPr>
          <w:rFonts w:ascii="Arial" w:hAnsi="Arial" w:cs="Arial"/>
          <w:b/>
          <w:lang w:val="mn-MN"/>
        </w:rPr>
      </w:pPr>
      <w:r w:rsidRPr="00276450">
        <w:rPr>
          <w:rFonts w:ascii="Arial" w:hAnsi="Arial" w:cs="Arial"/>
          <w:b/>
          <w:lang w:val="mn-MN"/>
        </w:rPr>
        <w:t>Орон нутгийн</w:t>
      </w:r>
      <w:r w:rsidR="00114F77" w:rsidRPr="00276450">
        <w:rPr>
          <w:rFonts w:ascii="Arial" w:hAnsi="Arial" w:cs="Arial"/>
          <w:b/>
          <w:lang w:val="mn-MN"/>
        </w:rPr>
        <w:t xml:space="preserve"> түвшинд</w:t>
      </w:r>
      <w:r w:rsidRPr="00276450">
        <w:rPr>
          <w:rFonts w:ascii="Arial" w:hAnsi="Arial" w:cs="Arial"/>
          <w:b/>
          <w:lang w:val="mn-MN"/>
        </w:rPr>
        <w:t>:</w:t>
      </w:r>
      <w:r w:rsidR="00114F77" w:rsidRPr="00276450">
        <w:rPr>
          <w:rFonts w:ascii="Arial" w:hAnsi="Arial" w:cs="Arial"/>
          <w:b/>
          <w:lang w:val="mn-MN"/>
        </w:rPr>
        <w:t xml:space="preserve"> </w:t>
      </w:r>
      <w:r w:rsidR="00114F77" w:rsidRPr="00276450">
        <w:rPr>
          <w:rFonts w:ascii="Arial" w:hAnsi="Arial" w:cs="Arial"/>
          <w:lang w:val="mn-MN"/>
        </w:rPr>
        <w:t>Зөвхөн</w:t>
      </w:r>
      <w:r w:rsidR="00114F77" w:rsidRPr="00276450">
        <w:rPr>
          <w:rFonts w:ascii="Arial" w:hAnsi="Arial" w:cs="Arial"/>
          <w:b/>
          <w:lang w:val="mn-MN"/>
        </w:rPr>
        <w:t xml:space="preserve"> </w:t>
      </w:r>
      <w:r w:rsidR="00A2776B">
        <w:rPr>
          <w:rFonts w:ascii="Arial" w:hAnsi="Arial" w:cs="Arial"/>
          <w:lang w:val="mn-MN"/>
        </w:rPr>
        <w:t>Боловсрол, с</w:t>
      </w:r>
      <w:r w:rsidR="00114F77" w:rsidRPr="00276450">
        <w:rPr>
          <w:rFonts w:ascii="Arial" w:hAnsi="Arial" w:cs="Arial"/>
          <w:lang w:val="mn-MN"/>
        </w:rPr>
        <w:t>оёл шинжлэх ухааны сайдын 2010 оны 3 дугаар сарын 05-ны өдрийн баталсан 92 дугаар тушаалын нэгдүгээр хавсралт дахь  “Монгол Улсын биет бус соёлын өвийн Төлөөллийн Үндэсний Бүртгэл”-д ороогүй өвийн талаар бичнэ.</w:t>
      </w:r>
    </w:p>
    <w:p w:rsidR="00ED6036" w:rsidRPr="00276450" w:rsidRDefault="00982443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  <w:lang w:val="mn-MN"/>
        </w:rPr>
      </w:pPr>
      <w:r w:rsidRPr="00276450">
        <w:rPr>
          <w:rFonts w:ascii="Arial" w:hAnsi="Arial" w:cs="Arial"/>
        </w:rPr>
        <w:t>2.23.</w:t>
      </w:r>
      <w:r w:rsidRPr="00276450">
        <w:rPr>
          <w:rFonts w:ascii="Arial" w:hAnsi="Arial" w:cs="Arial"/>
          <w:b/>
        </w:rPr>
        <w:t xml:space="preserve"> </w:t>
      </w:r>
      <w:r w:rsidR="00ED6036" w:rsidRPr="00276450">
        <w:rPr>
          <w:rFonts w:ascii="Arial" w:hAnsi="Arial" w:cs="Arial"/>
          <w:b/>
        </w:rPr>
        <w:t>Буса</w:t>
      </w:r>
      <w:r w:rsidR="00ED6036" w:rsidRPr="00276450">
        <w:rPr>
          <w:rFonts w:ascii="Arial" w:hAnsi="Arial" w:cs="Arial"/>
          <w:b/>
          <w:lang w:val="mn-MN"/>
        </w:rPr>
        <w:t xml:space="preserve">д: </w:t>
      </w:r>
      <w:r w:rsidR="00ED6036" w:rsidRPr="00276450">
        <w:rPr>
          <w:rFonts w:ascii="Arial" w:hAnsi="Arial" w:cs="Arial"/>
          <w:lang w:val="mn-MN"/>
        </w:rPr>
        <w:t>Өвийн</w:t>
      </w:r>
      <w:r w:rsidR="00912B3A" w:rsidRPr="00276450">
        <w:rPr>
          <w:rFonts w:ascii="Arial" w:hAnsi="Arial" w:cs="Arial"/>
          <w:lang w:val="mn-MN"/>
        </w:rPr>
        <w:t xml:space="preserve"> болон өвлөн уламжлагчий</w:t>
      </w:r>
      <w:r w:rsidR="00ED6036" w:rsidRPr="00276450">
        <w:rPr>
          <w:rFonts w:ascii="Arial" w:hAnsi="Arial" w:cs="Arial"/>
          <w:lang w:val="mn-MN"/>
        </w:rPr>
        <w:t>н талаар дээрх асуул</w:t>
      </w:r>
      <w:r w:rsidR="001A663D" w:rsidRPr="00276450">
        <w:rPr>
          <w:rFonts w:ascii="Arial" w:hAnsi="Arial" w:cs="Arial"/>
          <w:lang w:val="mn-MN"/>
        </w:rPr>
        <w:t>гуудад ороогүй нэмэлт мэдээлэл болон</w:t>
      </w:r>
      <w:r w:rsidR="00ED6036" w:rsidRPr="00276450">
        <w:rPr>
          <w:rFonts w:ascii="Arial" w:hAnsi="Arial" w:cs="Arial"/>
          <w:lang w:val="mn-MN"/>
        </w:rPr>
        <w:t xml:space="preserve"> </w:t>
      </w:r>
      <w:r w:rsidR="001A663D" w:rsidRPr="00276450">
        <w:rPr>
          <w:rFonts w:ascii="Arial" w:hAnsi="Arial" w:cs="Arial"/>
          <w:lang w:val="mn-MN"/>
        </w:rPr>
        <w:t>сургалт явуулахад нь улсын төсөв, орон нутгийн төсөв, гадаад, дотоодын туслалцаа</w:t>
      </w:r>
      <w:r w:rsidR="001A663D" w:rsidRPr="00276450">
        <w:rPr>
          <w:rFonts w:ascii="Arial" w:hAnsi="Arial" w:cs="Arial"/>
          <w:b/>
          <w:lang w:val="mn-MN"/>
        </w:rPr>
        <w:t xml:space="preserve"> </w:t>
      </w:r>
      <w:r w:rsidR="001A663D" w:rsidRPr="00276450">
        <w:rPr>
          <w:rFonts w:ascii="Arial" w:hAnsi="Arial" w:cs="Arial"/>
          <w:lang w:val="mn-MN"/>
        </w:rPr>
        <w:t>төслөөс санхүүжилт үзүүлдэг эсэх</w:t>
      </w:r>
    </w:p>
    <w:p w:rsidR="00ED6036" w:rsidRPr="00276450" w:rsidRDefault="00982443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  <w:lang w:val="mn-MN"/>
        </w:rPr>
      </w:pPr>
      <w:r w:rsidRPr="00276450">
        <w:rPr>
          <w:rFonts w:ascii="Arial" w:hAnsi="Arial" w:cs="Arial"/>
          <w:sz w:val="22"/>
          <w:szCs w:val="22"/>
        </w:rPr>
        <w:t>2.24.</w:t>
      </w:r>
      <w:r w:rsidRPr="00276450">
        <w:rPr>
          <w:rFonts w:ascii="Arial" w:hAnsi="Arial" w:cs="Arial"/>
          <w:b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>Хавсралт материалын тэмдэглэл:</w:t>
      </w:r>
      <w:r w:rsidR="00114F77" w:rsidRPr="00276450">
        <w:rPr>
          <w:rFonts w:ascii="Arial" w:hAnsi="Arial" w:cs="Arial"/>
          <w:b/>
          <w:sz w:val="22"/>
          <w:szCs w:val="22"/>
          <w:lang w:val="mn-MN"/>
        </w:rPr>
        <w:t xml:space="preserve"> </w:t>
      </w:r>
      <w:r w:rsidR="0079099B" w:rsidRPr="00276450">
        <w:rPr>
          <w:rFonts w:ascii="Arial" w:hAnsi="Arial" w:cs="Arial"/>
          <w:sz w:val="22"/>
          <w:szCs w:val="22"/>
          <w:lang w:val="mn-MN"/>
        </w:rPr>
        <w:t>Тухайн б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үртгэлд </w:t>
      </w:r>
      <w:r w:rsidR="0077561F" w:rsidRPr="00276450">
        <w:rPr>
          <w:rFonts w:ascii="Arial" w:hAnsi="Arial" w:cs="Arial"/>
          <w:sz w:val="22"/>
          <w:szCs w:val="22"/>
          <w:lang w:val="mn-MN"/>
        </w:rPr>
        <w:t xml:space="preserve">ном зохиол, архивын баримт, уран сайхны болон баримтат кино зэрэг хавсаргасан </w:t>
      </w:r>
      <w:r w:rsidR="00ED6036" w:rsidRPr="00276450">
        <w:rPr>
          <w:rFonts w:ascii="Arial" w:hAnsi="Arial" w:cs="Arial"/>
          <w:sz w:val="22"/>
          <w:szCs w:val="22"/>
          <w:lang w:val="mn-MN"/>
        </w:rPr>
        <w:t>материалын нэр, он сар</w:t>
      </w:r>
      <w:r w:rsidR="0077561F" w:rsidRPr="00276450">
        <w:rPr>
          <w:rFonts w:ascii="Arial" w:hAnsi="Arial" w:cs="Arial"/>
          <w:sz w:val="22"/>
          <w:szCs w:val="22"/>
          <w:lang w:val="mn-MN"/>
        </w:rPr>
        <w:t xml:space="preserve"> /ном зүй/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 зэргийг бичнэ.</w:t>
      </w:r>
    </w:p>
    <w:p w:rsidR="00982443" w:rsidRPr="00276450" w:rsidRDefault="00982443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  <w:lang w:val="mn-MN"/>
        </w:rPr>
      </w:pPr>
      <w:r w:rsidRPr="00276450">
        <w:rPr>
          <w:rFonts w:ascii="Arial" w:hAnsi="Arial" w:cs="Arial"/>
          <w:sz w:val="22"/>
          <w:szCs w:val="22"/>
        </w:rPr>
        <w:t>2.25.</w:t>
      </w:r>
      <w:r w:rsidRPr="00276450">
        <w:rPr>
          <w:rFonts w:ascii="Arial" w:hAnsi="Arial" w:cs="Arial"/>
          <w:b/>
          <w:sz w:val="22"/>
          <w:szCs w:val="22"/>
        </w:rPr>
        <w:t xml:space="preserve"> </w:t>
      </w:r>
      <w:r w:rsidRPr="00276450">
        <w:rPr>
          <w:rFonts w:ascii="Arial" w:hAnsi="Arial" w:cs="Arial"/>
          <w:b/>
          <w:sz w:val="22"/>
          <w:szCs w:val="22"/>
          <w:lang w:val="mn-MN"/>
        </w:rPr>
        <w:t xml:space="preserve"> Бүртгэл хийсэн:</w:t>
      </w:r>
      <w:r w:rsidR="0035037F" w:rsidRPr="00276450">
        <w:rPr>
          <w:rFonts w:ascii="Arial" w:hAnsi="Arial" w:cs="Arial"/>
          <w:b/>
          <w:sz w:val="22"/>
          <w:szCs w:val="22"/>
        </w:rPr>
        <w:t xml:space="preserve"> </w:t>
      </w:r>
      <w:r w:rsidR="00681997" w:rsidRPr="00276450">
        <w:rPr>
          <w:rFonts w:ascii="Arial" w:hAnsi="Arial" w:cs="Arial"/>
          <w:sz w:val="22"/>
          <w:szCs w:val="22"/>
          <w:lang w:val="mn-MN"/>
        </w:rPr>
        <w:t>Өвлөн уламжлагчийг</w:t>
      </w:r>
      <w:r w:rsidR="0035037F" w:rsidRPr="00276450">
        <w:rPr>
          <w:rFonts w:ascii="Arial" w:hAnsi="Arial" w:cs="Arial"/>
          <w:sz w:val="22"/>
          <w:szCs w:val="22"/>
          <w:lang w:val="mn-MN"/>
        </w:rPr>
        <w:t xml:space="preserve"> б</w:t>
      </w:r>
      <w:r w:rsidR="00681997" w:rsidRPr="00276450">
        <w:rPr>
          <w:rFonts w:ascii="Arial" w:hAnsi="Arial" w:cs="Arial"/>
          <w:sz w:val="22"/>
          <w:szCs w:val="22"/>
          <w:lang w:val="mn-MN"/>
        </w:rPr>
        <w:t>үртгэсэн</w:t>
      </w:r>
      <w:r w:rsidR="0035037F" w:rsidRPr="00276450">
        <w:rPr>
          <w:rFonts w:ascii="Arial" w:hAnsi="Arial" w:cs="Arial"/>
          <w:sz w:val="22"/>
          <w:szCs w:val="22"/>
          <w:lang w:val="mn-MN"/>
        </w:rPr>
        <w:t xml:space="preserve"> ажилтан, судлаач</w:t>
      </w:r>
      <w:r w:rsidR="00A2776B">
        <w:rPr>
          <w:rFonts w:ascii="Arial" w:hAnsi="Arial" w:cs="Arial"/>
          <w:sz w:val="22"/>
          <w:szCs w:val="22"/>
          <w:lang w:val="mn-MN"/>
        </w:rPr>
        <w:t xml:space="preserve"> өөрийн </w:t>
      </w:r>
      <w:r w:rsidR="00681997" w:rsidRPr="00276450">
        <w:rPr>
          <w:rFonts w:ascii="Arial" w:hAnsi="Arial" w:cs="Arial"/>
          <w:sz w:val="22"/>
          <w:szCs w:val="22"/>
          <w:lang w:val="mn-MN"/>
        </w:rPr>
        <w:t xml:space="preserve">овог нэр, </w:t>
      </w:r>
      <w:r w:rsidR="00681997" w:rsidRPr="00276450">
        <w:rPr>
          <w:rFonts w:ascii="Arial" w:hAnsi="Arial" w:cs="Arial"/>
          <w:sz w:val="22"/>
          <w:szCs w:val="22"/>
        </w:rPr>
        <w:t>албан тушаал</w:t>
      </w:r>
      <w:r w:rsidR="003F4FF1">
        <w:rPr>
          <w:rFonts w:ascii="Arial" w:hAnsi="Arial" w:cs="Arial"/>
          <w:sz w:val="22"/>
          <w:szCs w:val="22"/>
          <w:lang w:val="mn-MN"/>
        </w:rPr>
        <w:t>,</w:t>
      </w:r>
      <w:r w:rsidR="00681997" w:rsidRPr="00276450">
        <w:rPr>
          <w:rFonts w:ascii="Arial" w:hAnsi="Arial" w:cs="Arial"/>
          <w:sz w:val="22"/>
          <w:szCs w:val="22"/>
          <w:lang w:val="mn-MN"/>
        </w:rPr>
        <w:t xml:space="preserve"> бүртгэл хийсэн </w:t>
      </w:r>
      <w:r w:rsidR="003F4FF1">
        <w:rPr>
          <w:rFonts w:ascii="Arial" w:hAnsi="Arial" w:cs="Arial"/>
          <w:sz w:val="22"/>
          <w:szCs w:val="22"/>
          <w:lang w:val="mn-MN"/>
        </w:rPr>
        <w:t xml:space="preserve">огноог </w:t>
      </w:r>
      <w:r w:rsidR="00681997" w:rsidRPr="00276450">
        <w:rPr>
          <w:rFonts w:ascii="Arial" w:hAnsi="Arial" w:cs="Arial"/>
          <w:sz w:val="22"/>
          <w:szCs w:val="22"/>
        </w:rPr>
        <w:t xml:space="preserve">бичнэ.  </w:t>
      </w:r>
    </w:p>
    <w:p w:rsidR="00912B3A" w:rsidRPr="00276450" w:rsidRDefault="00982443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  <w:lang w:val="mn-MN"/>
        </w:rPr>
        <w:t>2</w:t>
      </w:r>
      <w:r w:rsidRPr="00276450">
        <w:rPr>
          <w:rFonts w:ascii="Arial" w:hAnsi="Arial" w:cs="Arial"/>
          <w:sz w:val="22"/>
          <w:szCs w:val="22"/>
        </w:rPr>
        <w:t xml:space="preserve">.26. </w:t>
      </w:r>
      <w:r w:rsidR="00912B3A" w:rsidRPr="00276450">
        <w:rPr>
          <w:rFonts w:ascii="Arial" w:hAnsi="Arial" w:cs="Arial"/>
          <w:b/>
          <w:sz w:val="22"/>
          <w:szCs w:val="22"/>
          <w:lang w:val="mn-MN"/>
        </w:rPr>
        <w:t xml:space="preserve">Байгууллага, сум, дүүрэг, аймаг, нийслэл, улсын нэгдсэн </w:t>
      </w:r>
      <w:r w:rsidR="00912B3A" w:rsidRPr="00276450">
        <w:rPr>
          <w:rFonts w:ascii="Arial" w:hAnsi="Arial" w:cs="Arial"/>
          <w:b/>
          <w:sz w:val="22"/>
          <w:szCs w:val="22"/>
        </w:rPr>
        <w:t>(</w:t>
      </w:r>
      <w:r w:rsidR="00912B3A" w:rsidRPr="00276450">
        <w:rPr>
          <w:rFonts w:ascii="Arial" w:hAnsi="Arial" w:cs="Arial"/>
          <w:b/>
          <w:sz w:val="22"/>
          <w:szCs w:val="22"/>
          <w:lang w:val="mn-MN"/>
        </w:rPr>
        <w:t>доогуур зур</w:t>
      </w:r>
      <w:r w:rsidR="00912B3A" w:rsidRPr="00276450">
        <w:rPr>
          <w:rFonts w:ascii="Arial" w:hAnsi="Arial" w:cs="Arial"/>
          <w:b/>
          <w:sz w:val="22"/>
          <w:szCs w:val="22"/>
        </w:rPr>
        <w:t>)</w:t>
      </w:r>
      <w:r w:rsidR="00912B3A" w:rsidRPr="00276450">
        <w:rPr>
          <w:rFonts w:ascii="Arial" w:hAnsi="Arial" w:cs="Arial"/>
          <w:b/>
          <w:sz w:val="22"/>
          <w:szCs w:val="22"/>
          <w:lang w:val="mn-MN"/>
        </w:rPr>
        <w:t xml:space="preserve"> бүртгэл-мэдээллийн санд хадгалагдаж байгаа гэрэл зураг, негатив хальс, дуу дүрс бичлэгийг хуурцаг, </w:t>
      </w:r>
      <w:r w:rsidR="00912B3A" w:rsidRPr="00276450">
        <w:rPr>
          <w:rFonts w:ascii="Arial" w:hAnsi="Arial" w:cs="Arial"/>
          <w:b/>
          <w:sz w:val="22"/>
          <w:szCs w:val="22"/>
        </w:rPr>
        <w:t>CD/ DVD / BD</w:t>
      </w:r>
      <w:r w:rsidR="00912B3A" w:rsidRPr="00276450">
        <w:rPr>
          <w:rFonts w:ascii="Arial" w:hAnsi="Arial" w:cs="Arial"/>
          <w:b/>
          <w:sz w:val="22"/>
          <w:szCs w:val="22"/>
          <w:lang w:val="mn-MN"/>
        </w:rPr>
        <w:t xml:space="preserve">, архив ном, хэвлэлийн бичиг баримт: </w:t>
      </w:r>
      <w:r w:rsidR="001A663D" w:rsidRPr="00276450">
        <w:rPr>
          <w:rFonts w:ascii="Arial" w:hAnsi="Arial" w:cs="Arial"/>
          <w:sz w:val="22"/>
          <w:szCs w:val="22"/>
          <w:lang w:val="mn-MN"/>
        </w:rPr>
        <w:t xml:space="preserve">Бүртгэлийг бүрдүүлж байгаа бүртгэл-мэдээллийн сан нь нэрийнхээ доогуураа зурж тодотгоно. </w:t>
      </w:r>
      <w:r w:rsidR="00912B3A" w:rsidRPr="00276450">
        <w:rPr>
          <w:rFonts w:ascii="Arial" w:hAnsi="Arial" w:cs="Arial"/>
          <w:sz w:val="22"/>
          <w:szCs w:val="22"/>
          <w:lang w:val="mn-MN"/>
        </w:rPr>
        <w:t xml:space="preserve">Байгууллага, сум, дүүрэг, аймаг, нийслэл, улсын нэгдсэн бүртгэл-мэдээллийн санд хадгалагдаж байгаа тухайн өвлөн уламжлагчтай холбогдолтой гэрэл зураг, негатив хальс, дуу дүрс бичлэгийг хуурцаг, </w:t>
      </w:r>
      <w:r w:rsidR="00912B3A" w:rsidRPr="00276450">
        <w:rPr>
          <w:rFonts w:ascii="Arial" w:hAnsi="Arial" w:cs="Arial"/>
          <w:sz w:val="22"/>
          <w:szCs w:val="22"/>
        </w:rPr>
        <w:t>CD/ DVD / BD</w:t>
      </w:r>
      <w:r w:rsidR="00912B3A" w:rsidRPr="00276450">
        <w:rPr>
          <w:rFonts w:ascii="Arial" w:hAnsi="Arial" w:cs="Arial"/>
          <w:sz w:val="22"/>
          <w:szCs w:val="22"/>
          <w:lang w:val="mn-MN"/>
        </w:rPr>
        <w:t xml:space="preserve">, архив, ном, хэвлэлийн бичиг баримт, бусад баримтын </w:t>
      </w:r>
      <w:r w:rsidR="0079099B" w:rsidRPr="00276450">
        <w:rPr>
          <w:rFonts w:ascii="Arial" w:hAnsi="Arial" w:cs="Arial"/>
          <w:sz w:val="22"/>
          <w:szCs w:val="22"/>
          <w:lang w:val="mn-MN"/>
        </w:rPr>
        <w:t>“</w:t>
      </w:r>
      <w:r w:rsidR="00912B3A" w:rsidRPr="00276450">
        <w:rPr>
          <w:rFonts w:ascii="Arial" w:hAnsi="Arial" w:cs="Arial"/>
          <w:sz w:val="22"/>
          <w:szCs w:val="22"/>
          <w:lang w:val="mn-MN"/>
        </w:rPr>
        <w:t>тоо ширхэг</w:t>
      </w:r>
      <w:r w:rsidR="0079099B" w:rsidRPr="00276450">
        <w:rPr>
          <w:rFonts w:ascii="Arial" w:hAnsi="Arial" w:cs="Arial"/>
          <w:sz w:val="22"/>
          <w:szCs w:val="22"/>
          <w:lang w:val="mn-MN"/>
        </w:rPr>
        <w:t>”</w:t>
      </w:r>
      <w:r w:rsidR="00912B3A" w:rsidRPr="00276450">
        <w:rPr>
          <w:rFonts w:ascii="Arial" w:hAnsi="Arial" w:cs="Arial"/>
          <w:sz w:val="22"/>
          <w:szCs w:val="22"/>
          <w:lang w:val="mn-MN"/>
        </w:rPr>
        <w:t xml:space="preserve">, </w:t>
      </w:r>
      <w:r w:rsidR="0079099B" w:rsidRPr="00276450">
        <w:rPr>
          <w:rFonts w:ascii="Arial" w:hAnsi="Arial" w:cs="Arial"/>
          <w:sz w:val="22"/>
          <w:szCs w:val="22"/>
          <w:lang w:val="mn-MN"/>
        </w:rPr>
        <w:t>“</w:t>
      </w:r>
      <w:r w:rsidR="00912B3A" w:rsidRPr="00276450">
        <w:rPr>
          <w:rFonts w:ascii="Arial" w:hAnsi="Arial" w:cs="Arial"/>
          <w:sz w:val="22"/>
          <w:szCs w:val="22"/>
          <w:lang w:val="mn-MN"/>
        </w:rPr>
        <w:t>хадгаламжийн дугаар</w:t>
      </w:r>
      <w:r w:rsidR="0079099B" w:rsidRPr="00276450">
        <w:rPr>
          <w:rFonts w:ascii="Arial" w:hAnsi="Arial" w:cs="Arial"/>
          <w:sz w:val="22"/>
          <w:szCs w:val="22"/>
          <w:lang w:val="mn-MN"/>
        </w:rPr>
        <w:t>”</w:t>
      </w:r>
      <w:r w:rsidR="00912B3A" w:rsidRPr="00276450">
        <w:rPr>
          <w:rFonts w:ascii="Arial" w:hAnsi="Arial" w:cs="Arial"/>
          <w:sz w:val="22"/>
          <w:szCs w:val="22"/>
          <w:lang w:val="mn-MN"/>
        </w:rPr>
        <w:t xml:space="preserve"> бичигдэнэ. Тухайн бүртгэл-мэдээллийн сан дээрх баримтаа хадгаламжийн нэгж үүсгэсэн хадгалах ба уг хадгаламжийн хаана тухайн дурсгалын тухай материал ямар дугаартай, хэдэн ширхэг байгааг “тоо ширхэг”, “хадгаламжийн дугаар” хэсэгт бичнэ.</w:t>
      </w:r>
    </w:p>
    <w:p w:rsidR="00ED6036" w:rsidRPr="00276450" w:rsidRDefault="00982443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  <w:r w:rsidRPr="00276450">
        <w:rPr>
          <w:rFonts w:ascii="Arial" w:hAnsi="Arial" w:cs="Arial"/>
          <w:sz w:val="22"/>
          <w:szCs w:val="22"/>
        </w:rPr>
        <w:t>2.27.</w:t>
      </w:r>
      <w:r w:rsidRPr="00276450">
        <w:rPr>
          <w:rFonts w:ascii="Arial" w:hAnsi="Arial" w:cs="Arial"/>
          <w:b/>
          <w:sz w:val="22"/>
          <w:szCs w:val="22"/>
        </w:rPr>
        <w:t xml:space="preserve"> </w:t>
      </w:r>
      <w:r w:rsidR="00ED6036" w:rsidRPr="00276450">
        <w:rPr>
          <w:rFonts w:ascii="Arial" w:hAnsi="Arial" w:cs="Arial"/>
          <w:b/>
          <w:sz w:val="22"/>
          <w:szCs w:val="22"/>
          <w:lang w:val="mn-MN"/>
        </w:rPr>
        <w:t>Бүрдүүлэлт хийсэн:</w:t>
      </w:r>
      <w:r w:rsidR="00ED6036" w:rsidRPr="00276450">
        <w:rPr>
          <w:rFonts w:ascii="Arial" w:hAnsi="Arial" w:cs="Arial"/>
          <w:b/>
          <w:sz w:val="22"/>
          <w:szCs w:val="22"/>
        </w:rPr>
        <w:t xml:space="preserve"> </w:t>
      </w:r>
      <w:r w:rsidR="00E0240D">
        <w:rPr>
          <w:rFonts w:ascii="Arial" w:hAnsi="Arial" w:cs="Arial"/>
          <w:sz w:val="22"/>
          <w:szCs w:val="22"/>
          <w:lang w:val="mn-MN"/>
        </w:rPr>
        <w:t>О</w:t>
      </w:r>
      <w:r w:rsidR="00681997" w:rsidRPr="00276450">
        <w:rPr>
          <w:rFonts w:ascii="Arial" w:hAnsi="Arial" w:cs="Arial"/>
          <w:sz w:val="22"/>
          <w:szCs w:val="22"/>
          <w:lang w:val="mn-MN"/>
        </w:rPr>
        <w:t>вог н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эр, </w:t>
      </w:r>
      <w:r w:rsidR="00ED6036" w:rsidRPr="00276450">
        <w:rPr>
          <w:rFonts w:ascii="Arial" w:hAnsi="Arial" w:cs="Arial"/>
          <w:sz w:val="22"/>
          <w:szCs w:val="22"/>
        </w:rPr>
        <w:t>албан тушаал</w:t>
      </w:r>
      <w:r w:rsidR="00ED6036" w:rsidRPr="00276450">
        <w:rPr>
          <w:rFonts w:ascii="Arial" w:hAnsi="Arial" w:cs="Arial"/>
          <w:sz w:val="22"/>
          <w:szCs w:val="22"/>
          <w:lang w:val="mn-MN"/>
        </w:rPr>
        <w:t xml:space="preserve"> болон бүрдүүлэлт хийсэн он сар өдрийг </w:t>
      </w:r>
      <w:r w:rsidR="00ED6036" w:rsidRPr="00276450">
        <w:rPr>
          <w:rFonts w:ascii="Arial" w:hAnsi="Arial" w:cs="Arial"/>
          <w:sz w:val="22"/>
          <w:szCs w:val="22"/>
        </w:rPr>
        <w:t xml:space="preserve">бичнэ.  </w:t>
      </w:r>
    </w:p>
    <w:p w:rsidR="001073C6" w:rsidRPr="00276450" w:rsidRDefault="001073C6" w:rsidP="0015600F">
      <w:pPr>
        <w:pStyle w:val="BodyText"/>
        <w:tabs>
          <w:tab w:val="left" w:pos="-90"/>
          <w:tab w:val="left" w:pos="90"/>
        </w:tabs>
        <w:ind w:right="-360"/>
        <w:rPr>
          <w:rFonts w:ascii="Arial" w:hAnsi="Arial" w:cs="Arial"/>
          <w:sz w:val="22"/>
          <w:szCs w:val="22"/>
        </w:rPr>
      </w:pPr>
    </w:p>
    <w:p w:rsidR="00ED6036" w:rsidRPr="00276450" w:rsidRDefault="00ED6036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b/>
        </w:rPr>
      </w:pPr>
    </w:p>
    <w:p w:rsidR="00F12D49" w:rsidRPr="00276450" w:rsidRDefault="00F12D49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outlineLvl w:val="0"/>
        <w:rPr>
          <w:rFonts w:ascii="Arial" w:hAnsi="Arial" w:cs="Arial"/>
          <w:b/>
        </w:rPr>
      </w:pPr>
    </w:p>
    <w:p w:rsidR="00ED6036" w:rsidRPr="00276450" w:rsidRDefault="00ED6036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</w:rPr>
      </w:pPr>
    </w:p>
    <w:p w:rsidR="00ED6036" w:rsidRPr="00276450" w:rsidRDefault="00ED6036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</w:rPr>
      </w:pPr>
    </w:p>
    <w:p w:rsidR="00ED6036" w:rsidRPr="00276450" w:rsidRDefault="00ED6036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</w:rPr>
      </w:pPr>
    </w:p>
    <w:p w:rsidR="00ED6036" w:rsidRPr="00276450" w:rsidRDefault="00ED6036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</w:rPr>
      </w:pPr>
    </w:p>
    <w:p w:rsidR="00ED6036" w:rsidRPr="00276450" w:rsidRDefault="00ED6036" w:rsidP="0015600F">
      <w:pPr>
        <w:tabs>
          <w:tab w:val="left" w:pos="-90"/>
          <w:tab w:val="left" w:pos="90"/>
        </w:tabs>
        <w:spacing w:after="0" w:line="240" w:lineRule="auto"/>
        <w:ind w:right="-360"/>
        <w:jc w:val="both"/>
        <w:rPr>
          <w:rFonts w:ascii="Arial" w:hAnsi="Arial" w:cs="Arial"/>
        </w:rPr>
      </w:pPr>
    </w:p>
    <w:p w:rsidR="00ED6036" w:rsidRPr="00276450" w:rsidRDefault="00ED6036" w:rsidP="0015600F">
      <w:pPr>
        <w:spacing w:after="0" w:line="240" w:lineRule="auto"/>
        <w:ind w:right="-360"/>
        <w:jc w:val="both"/>
        <w:rPr>
          <w:rFonts w:ascii="Arial" w:hAnsi="Arial" w:cs="Arial"/>
        </w:rPr>
      </w:pPr>
    </w:p>
    <w:p w:rsidR="00D33E42" w:rsidRPr="00276450" w:rsidRDefault="00D33E42" w:rsidP="0015600F">
      <w:pPr>
        <w:spacing w:after="0" w:line="240" w:lineRule="auto"/>
        <w:ind w:right="-360"/>
        <w:jc w:val="both"/>
        <w:rPr>
          <w:rFonts w:ascii="Arial" w:hAnsi="Arial" w:cs="Arial"/>
        </w:rPr>
      </w:pPr>
    </w:p>
    <w:sectPr w:rsidR="00D33E42" w:rsidRPr="00276450" w:rsidSect="00FB203F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9C" w:rsidRDefault="008D2E9C" w:rsidP="00C46E6F">
      <w:pPr>
        <w:spacing w:after="0" w:line="240" w:lineRule="auto"/>
      </w:pPr>
      <w:r>
        <w:separator/>
      </w:r>
    </w:p>
  </w:endnote>
  <w:endnote w:type="continuationSeparator" w:id="1">
    <w:p w:rsidR="008D2E9C" w:rsidRDefault="008D2E9C" w:rsidP="00C4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9C" w:rsidRDefault="008D2E9C" w:rsidP="00C46E6F">
      <w:pPr>
        <w:spacing w:after="0" w:line="240" w:lineRule="auto"/>
      </w:pPr>
      <w:r>
        <w:separator/>
      </w:r>
    </w:p>
  </w:footnote>
  <w:footnote w:type="continuationSeparator" w:id="1">
    <w:p w:rsidR="008D2E9C" w:rsidRDefault="008D2E9C" w:rsidP="00C4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504"/>
    <w:multiLevelType w:val="multilevel"/>
    <w:tmpl w:val="D408A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">
    <w:nsid w:val="3FBC4C8E"/>
    <w:multiLevelType w:val="singleLevel"/>
    <w:tmpl w:val="E72061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0A2"/>
    <w:rsid w:val="00066A44"/>
    <w:rsid w:val="0008315A"/>
    <w:rsid w:val="000C4A3D"/>
    <w:rsid w:val="001073C6"/>
    <w:rsid w:val="00114F77"/>
    <w:rsid w:val="0015600F"/>
    <w:rsid w:val="00156300"/>
    <w:rsid w:val="00170DAC"/>
    <w:rsid w:val="001A663D"/>
    <w:rsid w:val="001B2CA4"/>
    <w:rsid w:val="001B3793"/>
    <w:rsid w:val="00243B70"/>
    <w:rsid w:val="00266665"/>
    <w:rsid w:val="00276450"/>
    <w:rsid w:val="002A545D"/>
    <w:rsid w:val="003120A5"/>
    <w:rsid w:val="003439B2"/>
    <w:rsid w:val="0035037F"/>
    <w:rsid w:val="003F4FF1"/>
    <w:rsid w:val="0045074F"/>
    <w:rsid w:val="004846A6"/>
    <w:rsid w:val="004A6507"/>
    <w:rsid w:val="004B4EC7"/>
    <w:rsid w:val="004D5718"/>
    <w:rsid w:val="004E0142"/>
    <w:rsid w:val="004F0080"/>
    <w:rsid w:val="004F3357"/>
    <w:rsid w:val="005E7828"/>
    <w:rsid w:val="00621925"/>
    <w:rsid w:val="00660B00"/>
    <w:rsid w:val="00681997"/>
    <w:rsid w:val="006E6A78"/>
    <w:rsid w:val="0070314A"/>
    <w:rsid w:val="00714A2E"/>
    <w:rsid w:val="007351FA"/>
    <w:rsid w:val="0077561F"/>
    <w:rsid w:val="0079099B"/>
    <w:rsid w:val="007A1AA3"/>
    <w:rsid w:val="008B7321"/>
    <w:rsid w:val="008D2E9C"/>
    <w:rsid w:val="00912B3A"/>
    <w:rsid w:val="009202AB"/>
    <w:rsid w:val="009751C9"/>
    <w:rsid w:val="00982443"/>
    <w:rsid w:val="00987367"/>
    <w:rsid w:val="009A4E90"/>
    <w:rsid w:val="009D32C8"/>
    <w:rsid w:val="009F0511"/>
    <w:rsid w:val="00A148C6"/>
    <w:rsid w:val="00A2776B"/>
    <w:rsid w:val="00A76398"/>
    <w:rsid w:val="00A849DE"/>
    <w:rsid w:val="00AA5407"/>
    <w:rsid w:val="00AB1135"/>
    <w:rsid w:val="00B120A2"/>
    <w:rsid w:val="00C2385F"/>
    <w:rsid w:val="00C33EDA"/>
    <w:rsid w:val="00C426CF"/>
    <w:rsid w:val="00C46E6F"/>
    <w:rsid w:val="00C70FFD"/>
    <w:rsid w:val="00C74283"/>
    <w:rsid w:val="00CA18A6"/>
    <w:rsid w:val="00CA391F"/>
    <w:rsid w:val="00CA7434"/>
    <w:rsid w:val="00CF2F6A"/>
    <w:rsid w:val="00D33E42"/>
    <w:rsid w:val="00D5629D"/>
    <w:rsid w:val="00E0240D"/>
    <w:rsid w:val="00EB24B8"/>
    <w:rsid w:val="00ED6036"/>
    <w:rsid w:val="00EE093A"/>
    <w:rsid w:val="00F12D49"/>
    <w:rsid w:val="00FB203F"/>
    <w:rsid w:val="00FF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A2"/>
  </w:style>
  <w:style w:type="paragraph" w:styleId="Heading1">
    <w:name w:val="heading 1"/>
    <w:basedOn w:val="Normal"/>
    <w:next w:val="Normal"/>
    <w:link w:val="Heading1Char"/>
    <w:qFormat/>
    <w:rsid w:val="00ED6036"/>
    <w:pPr>
      <w:keepNext/>
      <w:spacing w:after="0" w:line="240" w:lineRule="auto"/>
      <w:jc w:val="center"/>
      <w:outlineLvl w:val="0"/>
    </w:pPr>
    <w:rPr>
      <w:rFonts w:ascii="Arial Mon" w:eastAsia="Times New Roman" w:hAnsi="Arial Mo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A2"/>
    <w:pPr>
      <w:ind w:left="720"/>
      <w:contextualSpacing/>
    </w:pPr>
  </w:style>
  <w:style w:type="paragraph" w:styleId="BodyText">
    <w:name w:val="Body Text"/>
    <w:basedOn w:val="Normal"/>
    <w:link w:val="BodyTextChar"/>
    <w:rsid w:val="00B120A2"/>
    <w:pPr>
      <w:spacing w:after="0" w:line="240" w:lineRule="auto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20A2"/>
    <w:rPr>
      <w:rFonts w:ascii="Arial Mon" w:eastAsia="Times New Roman" w:hAnsi="Arial Mo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E6F"/>
  </w:style>
  <w:style w:type="paragraph" w:styleId="Footer">
    <w:name w:val="footer"/>
    <w:basedOn w:val="Normal"/>
    <w:link w:val="FooterChar"/>
    <w:uiPriority w:val="99"/>
    <w:semiHidden/>
    <w:unhideWhenUsed/>
    <w:rsid w:val="00C4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E6F"/>
  </w:style>
  <w:style w:type="character" w:customStyle="1" w:styleId="Heading1Char">
    <w:name w:val="Heading 1 Char"/>
    <w:basedOn w:val="DefaultParagraphFont"/>
    <w:link w:val="Heading1"/>
    <w:rsid w:val="00ED6036"/>
    <w:rPr>
      <w:rFonts w:ascii="Arial Mon" w:eastAsia="Times New Roman" w:hAnsi="Arial Mon" w:cs="Times New Roman"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12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2011-01-02T05:54:00Z</cp:lastPrinted>
  <dcterms:created xsi:type="dcterms:W3CDTF">2011-01-01T09:28:00Z</dcterms:created>
  <dcterms:modified xsi:type="dcterms:W3CDTF">2011-01-02T11:00:00Z</dcterms:modified>
</cp:coreProperties>
</file>